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5710" w:rsidR="009F60AE" w:rsidRDefault="009F60AE" w14:paraId="6F9C64DD" w14:textId="77777777">
      <w:pPr>
        <w:rPr>
          <w:rFonts w:ascii="Arial" w:hAnsi="Arial" w:cs="Arial"/>
        </w:rPr>
      </w:pPr>
    </w:p>
    <w:tbl>
      <w:tblPr>
        <w:tblW w:w="1008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80"/>
      </w:tblGrid>
      <w:tr w:rsidRPr="00C15710" w:rsidR="009F286A" w:rsidTr="0FD16D01" w14:paraId="595F78E6" w14:textId="77777777">
        <w:trPr>
          <w:trHeight w:val="394"/>
        </w:trPr>
        <w:tc>
          <w:tcPr>
            <w:tcW w:w="10080" w:type="dxa"/>
            <w:tcMar/>
          </w:tcPr>
          <w:p w:rsidRPr="00C15710" w:rsidR="009F286A" w:rsidP="3A8BDA5C" w:rsidRDefault="009F286A" w14:paraId="1321A20E" w14:textId="511B3EC9">
            <w:pPr>
              <w:rPr>
                <w:rFonts w:ascii="Arial" w:hAnsi="Arial" w:eastAsia="Arial" w:cs="Arial"/>
                <w:sz w:val="22"/>
                <w:szCs w:val="22"/>
              </w:rPr>
            </w:pPr>
            <w:r w:rsidRPr="3A8BDA5C" w:rsidR="3A8BDA5C">
              <w:rPr>
                <w:rFonts w:ascii="Arial" w:hAnsi="Arial" w:eastAsia="Arial" w:cs="Arial"/>
                <w:b w:val="1"/>
                <w:bCs w:val="1"/>
                <w:sz w:val="22"/>
                <w:szCs w:val="22"/>
              </w:rPr>
              <w:t xml:space="preserve">Lesson Plan for Grades: </w:t>
            </w:r>
            <w:r w:rsidRPr="3A8BDA5C" w:rsidR="3A8BDA5C">
              <w:rPr>
                <w:rFonts w:ascii="Arial" w:hAnsi="Arial" w:eastAsia="Arial" w:cs="Arial"/>
                <w:b w:val="1"/>
                <w:bCs w:val="1"/>
                <w:sz w:val="22"/>
                <w:szCs w:val="22"/>
              </w:rPr>
              <w:t>Middle School</w:t>
            </w:r>
          </w:p>
          <w:p w:rsidRPr="00C15710" w:rsidR="009F286A" w:rsidP="3A8BDA5C" w:rsidRDefault="009F286A" w14:paraId="0C52A3B8" w14:textId="480C0D85">
            <w:pPr>
              <w:rPr>
                <w:rFonts w:ascii="Arial" w:hAnsi="Arial" w:eastAsia="Arial" w:cs="Arial"/>
                <w:sz w:val="22"/>
                <w:szCs w:val="22"/>
              </w:rPr>
            </w:pPr>
            <w:r w:rsidRPr="3A8BDA5C" w:rsidR="3A8BDA5C">
              <w:rPr>
                <w:rFonts w:ascii="Arial" w:hAnsi="Arial" w:eastAsia="Arial" w:cs="Arial"/>
                <w:b w:val="1"/>
                <w:bCs w:val="1"/>
                <w:sz w:val="22"/>
                <w:szCs w:val="22"/>
              </w:rPr>
              <w:t xml:space="preserve">Length of Lesson: </w:t>
            </w:r>
            <w:r w:rsidRPr="3A8BDA5C" w:rsidR="3A8BDA5C">
              <w:rPr>
                <w:rFonts w:ascii="Arial" w:hAnsi="Arial" w:eastAsia="Arial" w:cs="Arial"/>
                <w:b w:val="1"/>
                <w:bCs w:val="1"/>
                <w:sz w:val="22"/>
                <w:szCs w:val="22"/>
              </w:rPr>
              <w:t>90 mins</w:t>
            </w:r>
          </w:p>
        </w:tc>
      </w:tr>
      <w:tr w:rsidRPr="00C15710" w:rsidR="009F286A" w:rsidTr="0FD16D01" w14:paraId="0EF2423E" w14:textId="77777777">
        <w:trPr>
          <w:trHeight w:val="343"/>
        </w:trPr>
        <w:tc>
          <w:tcPr>
            <w:tcW w:w="10080" w:type="dxa"/>
            <w:tcMar/>
          </w:tcPr>
          <w:p w:rsidRPr="00C15710" w:rsidR="009F286A" w:rsidP="3A8BDA5C" w:rsidRDefault="009F286A" w14:paraId="3EADEC17" w14:textId="77777777">
            <w:pPr>
              <w:tabs>
                <w:tab w:val="left" w:pos="7080"/>
              </w:tabs>
              <w:rPr>
                <w:rFonts w:ascii="Arial" w:hAnsi="Arial" w:eastAsia="Arial" w:cs="Arial"/>
                <w:b w:val="1"/>
                <w:bCs w:val="1"/>
                <w:sz w:val="22"/>
                <w:szCs w:val="22"/>
              </w:rPr>
            </w:pPr>
            <w:r w:rsidRPr="3A8BDA5C" w:rsidR="3A8BDA5C">
              <w:rPr>
                <w:rFonts w:ascii="Arial" w:hAnsi="Arial" w:eastAsia="Arial" w:cs="Arial"/>
                <w:b w:val="1"/>
                <w:bCs w:val="1"/>
                <w:sz w:val="22"/>
                <w:szCs w:val="22"/>
              </w:rPr>
              <w:t xml:space="preserve">Authored by: </w:t>
            </w:r>
            <w:r w:rsidRPr="3A8BDA5C" w:rsidR="3A8BDA5C">
              <w:rPr>
                <w:rFonts w:ascii="Arial" w:hAnsi="Arial" w:eastAsia="Arial" w:cs="Arial"/>
                <w:sz w:val="22"/>
                <w:szCs w:val="22"/>
              </w:rPr>
              <w:t>UT Environmental Science Institute</w:t>
            </w:r>
            <w:r>
              <w:tab/>
            </w:r>
          </w:p>
          <w:p w:rsidRPr="00C15710" w:rsidR="009F286A" w:rsidP="3A8BDA5C" w:rsidRDefault="009F286A" w14:paraId="314714B5" w14:textId="4DBDC22B">
            <w:pPr>
              <w:rPr>
                <w:rFonts w:ascii="Arial" w:hAnsi="Arial" w:eastAsia="Arial" w:cs="Arial"/>
                <w:b w:val="1"/>
                <w:bCs w:val="1"/>
                <w:sz w:val="22"/>
                <w:szCs w:val="22"/>
              </w:rPr>
            </w:pPr>
            <w:r w:rsidRPr="3A8BDA5C" w:rsidR="3A8BDA5C">
              <w:rPr>
                <w:rFonts w:ascii="Arial" w:hAnsi="Arial" w:eastAsia="Arial" w:cs="Arial"/>
                <w:b w:val="1"/>
                <w:bCs w:val="1"/>
                <w:sz w:val="22"/>
                <w:szCs w:val="22"/>
              </w:rPr>
              <w:t xml:space="preserve">Date created: </w:t>
            </w:r>
          </w:p>
        </w:tc>
      </w:tr>
      <w:tr w:rsidRPr="00C15710" w:rsidR="009F286A" w:rsidTr="0FD16D01" w14:paraId="11CA9C38" w14:textId="77777777">
        <w:trPr>
          <w:trHeight w:val="343"/>
        </w:trPr>
        <w:tc>
          <w:tcPr>
            <w:tcW w:w="10080" w:type="dxa"/>
            <w:tcMar/>
          </w:tcPr>
          <w:p w:rsidRPr="00C15710" w:rsidR="009F286A" w:rsidP="3A8BDA5C" w:rsidRDefault="009F286A" w14:paraId="7EE3F9DE" w14:textId="77777777">
            <w:pPr>
              <w:rPr>
                <w:rFonts w:ascii="Arial" w:hAnsi="Arial" w:eastAsia="Arial" w:cs="Arial"/>
                <w:b w:val="1"/>
                <w:bCs w:val="1"/>
                <w:sz w:val="22"/>
                <w:szCs w:val="22"/>
              </w:rPr>
            </w:pPr>
            <w:r w:rsidRPr="3A8BDA5C" w:rsidR="3A8BDA5C">
              <w:rPr>
                <w:rFonts w:ascii="Arial" w:hAnsi="Arial" w:eastAsia="Arial" w:cs="Arial"/>
                <w:b w:val="1"/>
                <w:bCs w:val="1"/>
                <w:sz w:val="22"/>
                <w:szCs w:val="22"/>
              </w:rPr>
              <w:t>Subject area/course:</w:t>
            </w:r>
          </w:p>
          <w:p w:rsidRPr="00C15710" w:rsidR="009F286A" w:rsidP="3A8BDA5C" w:rsidRDefault="009F286A" w14:paraId="0AF5C671" w14:textId="63998CF8">
            <w:pPr>
              <w:numPr>
                <w:ilvl w:val="0"/>
                <w:numId w:val="4"/>
              </w:numPr>
              <w:rPr>
                <w:rFonts w:ascii="Arial" w:hAnsi="Arial" w:eastAsia="Arial" w:cs="Arial"/>
                <w:noProof w:val="0"/>
                <w:sz w:val="22"/>
                <w:szCs w:val="22"/>
                <w:lang w:val="en-US"/>
              </w:rPr>
            </w:pPr>
            <w:r w:rsidRPr="3A8BDA5C" w:rsidR="3A8BDA5C">
              <w:rPr>
                <w:rFonts w:ascii="Arial" w:hAnsi="Arial" w:eastAsia="Arial" w:cs="Arial"/>
                <w:noProof w:val="0"/>
                <w:sz w:val="22"/>
                <w:szCs w:val="22"/>
                <w:lang w:val="en-US"/>
              </w:rPr>
              <w:t>Earth and Space Science (Stars and Galaxies)</w:t>
            </w:r>
          </w:p>
        </w:tc>
      </w:tr>
      <w:tr w:rsidRPr="00C15710" w:rsidR="009F286A" w:rsidTr="0FD16D01" w14:paraId="65D165DE" w14:textId="77777777">
        <w:trPr>
          <w:trHeight w:val="343"/>
        </w:trPr>
        <w:tc>
          <w:tcPr>
            <w:tcW w:w="10080" w:type="dxa"/>
            <w:tcMar/>
          </w:tcPr>
          <w:p w:rsidRPr="00C15710" w:rsidR="009F286A" w:rsidP="3A8BDA5C" w:rsidRDefault="009F286A" w14:paraId="24D7C88B" w14:textId="77777777">
            <w:pPr>
              <w:rPr>
                <w:rFonts w:ascii="Arial" w:hAnsi="Arial" w:eastAsia="Arial" w:cs="Arial"/>
                <w:b w:val="1"/>
                <w:bCs w:val="1"/>
                <w:sz w:val="22"/>
                <w:szCs w:val="22"/>
              </w:rPr>
            </w:pPr>
            <w:r w:rsidRPr="3A8BDA5C" w:rsidR="3A8BDA5C">
              <w:rPr>
                <w:rFonts w:ascii="Arial" w:hAnsi="Arial" w:eastAsia="Arial" w:cs="Arial"/>
                <w:b w:val="1"/>
                <w:bCs w:val="1"/>
                <w:sz w:val="22"/>
                <w:szCs w:val="22"/>
              </w:rPr>
              <w:t>Materials:</w:t>
            </w:r>
          </w:p>
          <w:p w:rsidR="3A8BDA5C" w:rsidP="3A8BDA5C" w:rsidRDefault="3A8BDA5C" w14:paraId="6F7374DA" w14:textId="735B9684">
            <w:pPr>
              <w:pStyle w:val="Normal"/>
              <w:rPr>
                <w:rFonts w:ascii="Arial" w:hAnsi="Arial" w:eastAsia="Arial" w:cs="Arial"/>
                <w:noProof w:val="0"/>
                <w:sz w:val="22"/>
                <w:szCs w:val="22"/>
                <w:lang w:val="en-US"/>
              </w:rPr>
            </w:pPr>
            <w:r w:rsidRPr="3A8BDA5C" w:rsidR="3A8BDA5C">
              <w:rPr>
                <w:rFonts w:ascii="Arial" w:hAnsi="Arial" w:eastAsia="Arial" w:cs="Arial"/>
                <w:noProof w:val="0"/>
                <w:sz w:val="22"/>
                <w:szCs w:val="22"/>
                <w:lang w:val="en-US"/>
              </w:rPr>
              <w:t>PowerPoint: "Stars &amp; Galaxies</w:t>
            </w:r>
          </w:p>
          <w:p w:rsidR="3A8BDA5C" w:rsidP="3A8BDA5C" w:rsidRDefault="3A8BDA5C" w14:paraId="12CD84D9" w14:textId="5468C10E">
            <w:pPr>
              <w:pStyle w:val="Normal"/>
              <w:rPr>
                <w:rFonts w:ascii="Arial" w:hAnsi="Arial" w:eastAsia="Arial" w:cs="Arial"/>
                <w:noProof w:val="0"/>
                <w:sz w:val="22"/>
                <w:szCs w:val="22"/>
                <w:lang w:val="en-US"/>
              </w:rPr>
            </w:pPr>
          </w:p>
          <w:p w:rsidRPr="00C15710" w:rsidR="009F286A" w:rsidP="3A8BDA5C" w:rsidRDefault="009F286A" w14:paraId="62D7F2D5" w14:textId="69B3CB61">
            <w:pPr>
              <w:numPr>
                <w:ilvl w:val="0"/>
                <w:numId w:val="4"/>
              </w:numPr>
              <w:rPr>
                <w:rFonts w:ascii="Arial" w:hAnsi="Arial" w:eastAsia="Arial" w:cs="Arial"/>
                <w:noProof w:val="0"/>
                <w:sz w:val="22"/>
                <w:szCs w:val="22"/>
                <w:lang w:val="en-US"/>
              </w:rPr>
            </w:pPr>
            <w:r w:rsidRPr="3A8BDA5C" w:rsidR="3A8BDA5C">
              <w:rPr>
                <w:rFonts w:ascii="Arial" w:hAnsi="Arial" w:eastAsia="Arial" w:cs="Arial"/>
                <w:noProof w:val="0"/>
                <w:sz w:val="22"/>
                <w:szCs w:val="22"/>
                <w:lang w:val="en-US"/>
              </w:rPr>
              <w:t xml:space="preserve">Worksheet: "Introduction to HR Diagrams" </w:t>
            </w:r>
          </w:p>
          <w:p w:rsidRPr="00C15710" w:rsidR="009F286A" w:rsidP="3A8BDA5C" w:rsidRDefault="009F286A" w14:paraId="5F00B2F2" w14:textId="047A8AC7">
            <w:pPr>
              <w:pStyle w:val="ListParagraph"/>
              <w:numPr>
                <w:ilvl w:val="0"/>
                <w:numId w:val="4"/>
              </w:numPr>
              <w:spacing w:before="240" w:beforeAutospacing="off" w:after="240" w:afterAutospacing="off"/>
              <w:rPr>
                <w:rFonts w:ascii="Arial" w:hAnsi="Arial" w:eastAsia="Arial" w:cs="Arial"/>
                <w:noProof w:val="0"/>
                <w:sz w:val="22"/>
                <w:szCs w:val="22"/>
                <w:lang w:val="en-US"/>
              </w:rPr>
            </w:pPr>
            <w:r w:rsidRPr="3A8BDA5C" w:rsidR="3A8BDA5C">
              <w:rPr>
                <w:rFonts w:ascii="Arial" w:hAnsi="Arial" w:eastAsia="Arial" w:cs="Arial"/>
                <w:noProof w:val="0"/>
                <w:sz w:val="22"/>
                <w:szCs w:val="22"/>
                <w:lang w:val="en-US"/>
              </w:rPr>
              <w:t xml:space="preserve">Activity: "Student Star Mapping Project" (Data Sets) </w:t>
            </w:r>
          </w:p>
          <w:p w:rsidRPr="00C15710" w:rsidR="009F286A" w:rsidP="3A8BDA5C" w:rsidRDefault="009F286A" w14:paraId="4BCCC084" w14:textId="49C815B7">
            <w:pPr>
              <w:pStyle w:val="ListParagraph"/>
              <w:numPr>
                <w:ilvl w:val="0"/>
                <w:numId w:val="4"/>
              </w:numPr>
              <w:spacing w:before="240" w:beforeAutospacing="off" w:after="240" w:afterAutospacing="off"/>
              <w:rPr>
                <w:rFonts w:ascii="Arial" w:hAnsi="Arial" w:eastAsia="Arial" w:cs="Arial"/>
                <w:noProof w:val="0"/>
                <w:sz w:val="22"/>
                <w:szCs w:val="22"/>
                <w:lang w:val="en-US"/>
              </w:rPr>
            </w:pPr>
            <w:r w:rsidRPr="3A8BDA5C" w:rsidR="3A8BDA5C">
              <w:rPr>
                <w:rFonts w:ascii="Arial" w:hAnsi="Arial" w:eastAsia="Arial" w:cs="Arial"/>
                <w:noProof w:val="0"/>
                <w:sz w:val="22"/>
                <w:szCs w:val="22"/>
                <w:lang w:val="en-US"/>
              </w:rPr>
              <w:t xml:space="preserve">Mini-Research Project: "The Stellar Recruiter" </w:t>
            </w:r>
          </w:p>
          <w:p w:rsidRPr="00C15710" w:rsidR="009F286A" w:rsidP="3A8BDA5C" w:rsidRDefault="009F286A" w14:paraId="6468FC40" w14:textId="46DA4863">
            <w:pPr>
              <w:pStyle w:val="ListParagraph"/>
              <w:numPr>
                <w:ilvl w:val="0"/>
                <w:numId w:val="4"/>
              </w:numPr>
              <w:spacing w:before="240" w:beforeAutospacing="off" w:after="240" w:afterAutospacing="off"/>
              <w:rPr>
                <w:rFonts w:ascii="Arial" w:hAnsi="Arial" w:eastAsia="Arial" w:cs="Arial"/>
                <w:noProof w:val="0"/>
                <w:sz w:val="22"/>
                <w:szCs w:val="22"/>
                <w:lang w:val="en-US"/>
              </w:rPr>
            </w:pPr>
            <w:r w:rsidRPr="3A8BDA5C" w:rsidR="3A8BDA5C">
              <w:rPr>
                <w:rFonts w:ascii="Arial" w:hAnsi="Arial" w:eastAsia="Arial" w:cs="Arial"/>
                <w:noProof w:val="0"/>
                <w:sz w:val="22"/>
                <w:szCs w:val="22"/>
                <w:lang w:val="en-US"/>
              </w:rPr>
              <w:t xml:space="preserve">"Stars &amp; Galaxies Foldable" </w:t>
            </w:r>
          </w:p>
          <w:p w:rsidRPr="00C15710" w:rsidR="009F286A" w:rsidP="3A8BDA5C" w:rsidRDefault="009F286A" w14:paraId="053538D1" w14:textId="74B10559">
            <w:pPr>
              <w:pStyle w:val="ListParagraph"/>
              <w:numPr>
                <w:ilvl w:val="0"/>
                <w:numId w:val="4"/>
              </w:numPr>
              <w:spacing w:before="240" w:beforeAutospacing="off" w:after="240" w:afterAutospacing="off"/>
              <w:rPr>
                <w:rFonts w:ascii="Arial" w:hAnsi="Arial" w:eastAsia="Arial" w:cs="Arial"/>
                <w:noProof w:val="0"/>
                <w:sz w:val="22"/>
                <w:szCs w:val="22"/>
                <w:lang w:val="en-US"/>
              </w:rPr>
            </w:pPr>
            <w:r w:rsidRPr="3A8BDA5C" w:rsidR="3A8BDA5C">
              <w:rPr>
                <w:rFonts w:ascii="Arial" w:hAnsi="Arial" w:eastAsia="Arial" w:cs="Arial"/>
                <w:noProof w:val="0"/>
                <w:sz w:val="22"/>
                <w:szCs w:val="22"/>
                <w:lang w:val="en-US"/>
              </w:rPr>
              <w:t>"Exit Ticket" assessment</w:t>
            </w:r>
          </w:p>
        </w:tc>
      </w:tr>
      <w:tr w:rsidRPr="00C15710" w:rsidR="009F286A" w:rsidTr="0FD16D01" w14:paraId="7A1313C8" w14:textId="77777777">
        <w:trPr>
          <w:trHeight w:val="343"/>
        </w:trPr>
        <w:tc>
          <w:tcPr>
            <w:tcW w:w="10080" w:type="dxa"/>
            <w:tcMar/>
          </w:tcPr>
          <w:p w:rsidRPr="00C15710" w:rsidR="009F286A" w:rsidP="3A8BDA5C" w:rsidRDefault="009F286A" w14:paraId="2D3DDB7A" w14:textId="77777777">
            <w:pPr>
              <w:rPr>
                <w:rFonts w:ascii="Arial" w:hAnsi="Arial" w:eastAsia="Arial" w:cs="Arial"/>
                <w:b w:val="1"/>
                <w:bCs w:val="1"/>
                <w:sz w:val="22"/>
                <w:szCs w:val="22"/>
                <w:u w:val="none"/>
              </w:rPr>
            </w:pPr>
            <w:r w:rsidRPr="3A8BDA5C" w:rsidR="3A8BDA5C">
              <w:rPr>
                <w:rFonts w:ascii="Arial" w:hAnsi="Arial" w:eastAsia="Arial" w:cs="Arial"/>
                <w:b w:val="1"/>
                <w:bCs w:val="1"/>
                <w:sz w:val="22"/>
                <w:szCs w:val="22"/>
                <w:u w:val="none"/>
              </w:rPr>
              <w:t>TEKS/SEs:</w:t>
            </w:r>
          </w:p>
          <w:p w:rsidRPr="000627A2" w:rsidR="009F286A" w:rsidP="3A8BDA5C" w:rsidRDefault="00EB7978" w14:paraId="3919AB64" w14:textId="35DA08DD">
            <w:pPr>
              <w:numPr>
                <w:ilvl w:val="0"/>
                <w:numId w:val="7"/>
              </w:numPr>
              <w:rPr>
                <w:rFonts w:ascii="Arial" w:hAnsi="Arial" w:eastAsia="Arial" w:cs="Arial"/>
                <w:b w:val="1"/>
                <w:bCs w:val="1"/>
                <w:sz w:val="22"/>
                <w:szCs w:val="22"/>
                <w:u w:val="none"/>
              </w:rPr>
            </w:pPr>
            <w:r w:rsidRPr="3A8BDA5C" w:rsidR="3A8BDA5C">
              <w:rPr>
                <w:rFonts w:ascii="Arial" w:hAnsi="Arial" w:eastAsia="Arial" w:cs="Arial"/>
                <w:b w:val="1"/>
                <w:bCs w:val="1"/>
                <w:sz w:val="22"/>
                <w:szCs w:val="22"/>
                <w:u w:val="none"/>
              </w:rPr>
              <w:t xml:space="preserve">19 TAC </w:t>
            </w:r>
            <w:r w:rsidRPr="3A8BDA5C" w:rsidR="3A8BDA5C">
              <w:rPr>
                <w:rFonts w:ascii="Arial" w:hAnsi="Arial" w:eastAsia="Arial" w:cs="Arial"/>
                <w:b w:val="1"/>
                <w:bCs w:val="1"/>
                <w:sz w:val="22"/>
                <w:szCs w:val="22"/>
                <w:u w:val="none"/>
              </w:rPr>
              <w:t>§112.20</w:t>
            </w:r>
            <w:r w:rsidRPr="3A8BDA5C" w:rsidR="3A8BDA5C">
              <w:rPr>
                <w:rFonts w:ascii="Arial" w:hAnsi="Arial" w:eastAsia="Arial" w:cs="Arial"/>
                <w:b w:val="1"/>
                <w:bCs w:val="1"/>
                <w:sz w:val="22"/>
                <w:szCs w:val="22"/>
                <w:u w:val="none"/>
              </w:rPr>
              <w:t>.</w:t>
            </w:r>
            <w:r w:rsidRPr="3A8BDA5C" w:rsidR="3A8BDA5C">
              <w:rPr>
                <w:rFonts w:ascii="Arial" w:hAnsi="Arial" w:eastAsia="Arial" w:cs="Arial"/>
                <w:b w:val="1"/>
                <w:bCs w:val="1"/>
                <w:sz w:val="22"/>
                <w:szCs w:val="22"/>
                <w:u w:val="none"/>
              </w:rPr>
              <w:t xml:space="preserve"> </w:t>
            </w:r>
            <w:r w:rsidRPr="3A8BDA5C" w:rsidR="3A8BDA5C">
              <w:rPr>
                <w:rFonts w:ascii="Arial" w:hAnsi="Arial" w:eastAsia="Arial" w:cs="Arial"/>
                <w:b w:val="1"/>
                <w:bCs w:val="1"/>
                <w:sz w:val="22"/>
                <w:szCs w:val="22"/>
                <w:u w:val="none"/>
              </w:rPr>
              <w:t>Subchapter B, Middle School. </w:t>
            </w:r>
          </w:p>
          <w:p w:rsidR="00C1276C" w:rsidP="3A8BDA5C" w:rsidRDefault="00C1276C" w14:paraId="548DB063" w14:textId="77777777">
            <w:pPr>
              <w:ind w:left="720"/>
              <w:rPr>
                <w:rFonts w:ascii="Arial" w:hAnsi="Arial" w:eastAsia="Arial" w:cs="Arial"/>
                <w:sz w:val="22"/>
                <w:szCs w:val="22"/>
                <w:u w:val="none"/>
              </w:rPr>
            </w:pPr>
            <w:r w:rsidRPr="3A8BDA5C" w:rsidR="3A8BDA5C">
              <w:rPr>
                <w:rFonts w:ascii="Arial" w:hAnsi="Arial" w:eastAsia="Arial" w:cs="Arial"/>
                <w:sz w:val="22"/>
                <w:szCs w:val="22"/>
                <w:u w:val="none"/>
              </w:rPr>
              <w:t>(</w:t>
            </w:r>
            <w:r w:rsidRPr="3A8BDA5C" w:rsidR="3A8BDA5C">
              <w:rPr>
                <w:rFonts w:ascii="Arial" w:hAnsi="Arial" w:eastAsia="Arial" w:cs="Arial"/>
                <w:sz w:val="22"/>
                <w:szCs w:val="22"/>
                <w:u w:val="none"/>
              </w:rPr>
              <w:t>8.9</w:t>
            </w:r>
            <w:r w:rsidRPr="3A8BDA5C" w:rsidR="3A8BDA5C">
              <w:rPr>
                <w:rFonts w:ascii="Arial" w:hAnsi="Arial" w:eastAsia="Arial" w:cs="Arial"/>
                <w:sz w:val="22"/>
                <w:szCs w:val="22"/>
                <w:u w:val="none"/>
              </w:rPr>
              <w:t>)</w:t>
            </w:r>
            <w:r w:rsidRPr="3A8BDA5C" w:rsidR="3A8BDA5C">
              <w:rPr>
                <w:rFonts w:ascii="Arial" w:hAnsi="Arial" w:eastAsia="Arial" w:cs="Arial"/>
                <w:sz w:val="22"/>
                <w:szCs w:val="22"/>
                <w:u w:val="none"/>
              </w:rPr>
              <w:t xml:space="preserve"> </w:t>
            </w:r>
          </w:p>
          <w:p w:rsidR="000627A2" w:rsidP="3A8BDA5C" w:rsidRDefault="000627A2" w14:paraId="41922DFD" w14:textId="556BF23D">
            <w:pPr>
              <w:ind w:left="720"/>
              <w:rPr>
                <w:rFonts w:ascii="Arial" w:hAnsi="Arial" w:eastAsia="Arial" w:cs="Arial"/>
                <w:sz w:val="22"/>
                <w:szCs w:val="22"/>
                <w:u w:val="none"/>
              </w:rPr>
            </w:pPr>
            <w:r w:rsidRPr="3A8BDA5C" w:rsidR="3A8BDA5C">
              <w:rPr>
                <w:rFonts w:ascii="Arial" w:hAnsi="Arial" w:eastAsia="Arial" w:cs="Arial"/>
                <w:sz w:val="22"/>
                <w:szCs w:val="22"/>
                <w:u w:val="none"/>
              </w:rPr>
              <w:t>(</w:t>
            </w:r>
            <w:r w:rsidRPr="3A8BDA5C" w:rsidR="3A8BDA5C">
              <w:rPr>
                <w:rFonts w:ascii="Arial" w:hAnsi="Arial" w:eastAsia="Arial" w:cs="Arial"/>
                <w:sz w:val="22"/>
                <w:szCs w:val="22"/>
                <w:u w:val="none"/>
              </w:rPr>
              <w:t>A</w:t>
            </w:r>
            <w:r w:rsidRPr="3A8BDA5C" w:rsidR="3A8BDA5C">
              <w:rPr>
                <w:rFonts w:ascii="Arial" w:hAnsi="Arial" w:eastAsia="Arial" w:cs="Arial"/>
                <w:sz w:val="22"/>
                <w:szCs w:val="22"/>
                <w:u w:val="none"/>
              </w:rPr>
              <w:t>)</w:t>
            </w:r>
            <w:r w:rsidRPr="3A8BDA5C" w:rsidR="3A8BDA5C">
              <w:rPr>
                <w:rFonts w:ascii="Arial" w:hAnsi="Arial" w:eastAsia="Arial" w:cs="Arial"/>
                <w:sz w:val="22"/>
                <w:szCs w:val="22"/>
                <w:u w:val="none"/>
              </w:rPr>
              <w:t xml:space="preserve"> The student is expected to </w:t>
            </w:r>
            <w:r w:rsidRPr="3A8BDA5C" w:rsidR="3A8BDA5C">
              <w:rPr>
                <w:rFonts w:ascii="Arial" w:hAnsi="Arial" w:eastAsia="Arial" w:cs="Arial"/>
                <w:sz w:val="22"/>
                <w:szCs w:val="22"/>
                <w:u w:val="none"/>
              </w:rPr>
              <w:t>describe the life cycle of stars</w:t>
            </w:r>
            <w:r w:rsidRPr="3A8BDA5C" w:rsidR="3A8BDA5C">
              <w:rPr>
                <w:rFonts w:ascii="Arial" w:hAnsi="Arial" w:eastAsia="Arial" w:cs="Arial"/>
                <w:sz w:val="22"/>
                <w:szCs w:val="22"/>
                <w:u w:val="none"/>
              </w:rPr>
              <w:t xml:space="preserve"> and compare and classify stars using the </w:t>
            </w:r>
            <w:r w:rsidRPr="3A8BDA5C" w:rsidR="3A8BDA5C">
              <w:rPr>
                <w:rFonts w:ascii="Arial" w:hAnsi="Arial" w:eastAsia="Arial" w:cs="Arial"/>
                <w:sz w:val="22"/>
                <w:szCs w:val="22"/>
                <w:u w:val="none"/>
              </w:rPr>
              <w:t xml:space="preserve">Hertzsprung-Russell </w:t>
            </w:r>
            <w:r w:rsidRPr="3A8BDA5C" w:rsidR="3A8BDA5C">
              <w:rPr>
                <w:rFonts w:ascii="Arial" w:hAnsi="Arial" w:eastAsia="Arial" w:cs="Arial"/>
                <w:sz w:val="22"/>
                <w:szCs w:val="22"/>
                <w:u w:val="none"/>
              </w:rPr>
              <w:t>diagram</w:t>
            </w:r>
            <w:r w:rsidRPr="3A8BDA5C" w:rsidR="3A8BDA5C">
              <w:rPr>
                <w:rFonts w:ascii="Arial" w:hAnsi="Arial" w:eastAsia="Arial" w:cs="Arial"/>
                <w:sz w:val="22"/>
                <w:szCs w:val="22"/>
                <w:u w:val="none"/>
              </w:rPr>
              <w:t>;</w:t>
            </w:r>
          </w:p>
          <w:p w:rsidRPr="000627A2" w:rsidR="009F286A" w:rsidP="3A8BDA5C" w:rsidRDefault="000627A2" w14:paraId="245DD41D" w14:textId="4CAF02D4">
            <w:pPr>
              <w:ind w:left="720"/>
              <w:rPr>
                <w:rFonts w:ascii="Arial" w:hAnsi="Arial" w:eastAsia="Arial" w:cs="Arial"/>
                <w:sz w:val="22"/>
                <w:szCs w:val="22"/>
                <w:u w:val="none"/>
              </w:rPr>
            </w:pPr>
            <w:r w:rsidRPr="3A8BDA5C" w:rsidR="3A8BDA5C">
              <w:rPr>
                <w:rFonts w:ascii="Arial" w:hAnsi="Arial" w:eastAsia="Arial" w:cs="Arial"/>
                <w:sz w:val="22"/>
                <w:szCs w:val="22"/>
                <w:u w:val="none"/>
              </w:rPr>
              <w:t>(</w:t>
            </w:r>
            <w:r w:rsidRPr="3A8BDA5C" w:rsidR="3A8BDA5C">
              <w:rPr>
                <w:rFonts w:ascii="Arial" w:hAnsi="Arial" w:eastAsia="Arial" w:cs="Arial"/>
                <w:sz w:val="22"/>
                <w:szCs w:val="22"/>
                <w:u w:val="none"/>
              </w:rPr>
              <w:t>B</w:t>
            </w:r>
            <w:r w:rsidRPr="3A8BDA5C" w:rsidR="3A8BDA5C">
              <w:rPr>
                <w:rFonts w:ascii="Arial" w:hAnsi="Arial" w:eastAsia="Arial" w:cs="Arial"/>
                <w:sz w:val="22"/>
                <w:szCs w:val="22"/>
                <w:u w:val="none"/>
              </w:rPr>
              <w:t>)</w:t>
            </w:r>
            <w:r w:rsidRPr="3A8BDA5C" w:rsidR="3A8BDA5C">
              <w:rPr>
                <w:rFonts w:ascii="Arial" w:hAnsi="Arial" w:eastAsia="Arial" w:cs="Arial"/>
                <w:sz w:val="22"/>
                <w:szCs w:val="22"/>
                <w:u w:val="none"/>
              </w:rPr>
              <w:t xml:space="preserve"> The student is expected to categorize </w:t>
            </w:r>
            <w:r w:rsidRPr="3A8BDA5C" w:rsidR="3A8BDA5C">
              <w:rPr>
                <w:rFonts w:ascii="Arial" w:hAnsi="Arial" w:eastAsia="Arial" w:cs="Arial"/>
                <w:sz w:val="22"/>
                <w:szCs w:val="22"/>
                <w:u w:val="none"/>
              </w:rPr>
              <w:t>galaxies</w:t>
            </w:r>
            <w:r w:rsidRPr="3A8BDA5C" w:rsidR="3A8BDA5C">
              <w:rPr>
                <w:rFonts w:ascii="Arial" w:hAnsi="Arial" w:eastAsia="Arial" w:cs="Arial"/>
                <w:sz w:val="22"/>
                <w:szCs w:val="22"/>
                <w:u w:val="none"/>
              </w:rPr>
              <w:t xml:space="preserve"> as </w:t>
            </w:r>
            <w:r w:rsidRPr="3A8BDA5C" w:rsidR="3A8BDA5C">
              <w:rPr>
                <w:rFonts w:ascii="Arial" w:hAnsi="Arial" w:eastAsia="Arial" w:cs="Arial"/>
                <w:sz w:val="22"/>
                <w:szCs w:val="22"/>
                <w:u w:val="none"/>
              </w:rPr>
              <w:t>spiral</w:t>
            </w:r>
            <w:r w:rsidRPr="3A8BDA5C" w:rsidR="3A8BDA5C">
              <w:rPr>
                <w:rFonts w:ascii="Arial" w:hAnsi="Arial" w:eastAsia="Arial" w:cs="Arial"/>
                <w:sz w:val="22"/>
                <w:szCs w:val="22"/>
                <w:u w:val="none"/>
              </w:rPr>
              <w:t xml:space="preserve">, </w:t>
            </w:r>
            <w:r w:rsidRPr="3A8BDA5C" w:rsidR="3A8BDA5C">
              <w:rPr>
                <w:rFonts w:ascii="Arial" w:hAnsi="Arial" w:eastAsia="Arial" w:cs="Arial"/>
                <w:sz w:val="22"/>
                <w:szCs w:val="22"/>
                <w:u w:val="none"/>
              </w:rPr>
              <w:t>elliptical</w:t>
            </w:r>
            <w:r w:rsidRPr="3A8BDA5C" w:rsidR="3A8BDA5C">
              <w:rPr>
                <w:rFonts w:ascii="Arial" w:hAnsi="Arial" w:eastAsia="Arial" w:cs="Arial"/>
                <w:sz w:val="22"/>
                <w:szCs w:val="22"/>
                <w:u w:val="none"/>
              </w:rPr>
              <w:t xml:space="preserve">, and </w:t>
            </w:r>
            <w:r w:rsidRPr="3A8BDA5C" w:rsidR="3A8BDA5C">
              <w:rPr>
                <w:rFonts w:ascii="Arial" w:hAnsi="Arial" w:eastAsia="Arial" w:cs="Arial"/>
                <w:sz w:val="22"/>
                <w:szCs w:val="22"/>
                <w:u w:val="none"/>
              </w:rPr>
              <w:t>irregular</w:t>
            </w:r>
            <w:r w:rsidRPr="3A8BDA5C" w:rsidR="3A8BDA5C">
              <w:rPr>
                <w:rFonts w:ascii="Arial" w:hAnsi="Arial" w:eastAsia="Arial" w:cs="Arial"/>
                <w:sz w:val="22"/>
                <w:szCs w:val="22"/>
                <w:u w:val="none"/>
              </w:rPr>
              <w:t xml:space="preserve"> and </w:t>
            </w:r>
            <w:r w:rsidRPr="3A8BDA5C" w:rsidR="3A8BDA5C">
              <w:rPr>
                <w:rFonts w:ascii="Arial" w:hAnsi="Arial" w:eastAsia="Arial" w:cs="Arial"/>
                <w:sz w:val="22"/>
                <w:szCs w:val="22"/>
                <w:u w:val="none"/>
              </w:rPr>
              <w:t>locate</w:t>
            </w:r>
            <w:r w:rsidRPr="3A8BDA5C" w:rsidR="3A8BDA5C">
              <w:rPr>
                <w:rFonts w:ascii="Arial" w:hAnsi="Arial" w:eastAsia="Arial" w:cs="Arial"/>
                <w:sz w:val="22"/>
                <w:szCs w:val="22"/>
                <w:u w:val="none"/>
              </w:rPr>
              <w:t xml:space="preserve"> Earth's </w:t>
            </w:r>
            <w:r w:rsidRPr="3A8BDA5C" w:rsidR="3A8BDA5C">
              <w:rPr>
                <w:rFonts w:ascii="Arial" w:hAnsi="Arial" w:eastAsia="Arial" w:cs="Arial"/>
                <w:sz w:val="22"/>
                <w:szCs w:val="22"/>
                <w:u w:val="none"/>
              </w:rPr>
              <w:t>solar system</w:t>
            </w:r>
            <w:r w:rsidRPr="3A8BDA5C" w:rsidR="3A8BDA5C">
              <w:rPr>
                <w:rFonts w:ascii="Arial" w:hAnsi="Arial" w:eastAsia="Arial" w:cs="Arial"/>
                <w:sz w:val="22"/>
                <w:szCs w:val="22"/>
                <w:u w:val="none"/>
              </w:rPr>
              <w:t xml:space="preserve"> within the </w:t>
            </w:r>
            <w:r w:rsidRPr="3A8BDA5C" w:rsidR="3A8BDA5C">
              <w:rPr>
                <w:rFonts w:ascii="Arial" w:hAnsi="Arial" w:eastAsia="Arial" w:cs="Arial"/>
                <w:sz w:val="22"/>
                <w:szCs w:val="22"/>
                <w:u w:val="none"/>
              </w:rPr>
              <w:t xml:space="preserve">Milky Way </w:t>
            </w:r>
            <w:r w:rsidRPr="3A8BDA5C" w:rsidR="3A8BDA5C">
              <w:rPr>
                <w:rFonts w:ascii="Arial" w:hAnsi="Arial" w:eastAsia="Arial" w:cs="Arial"/>
                <w:sz w:val="22"/>
                <w:szCs w:val="22"/>
                <w:u w:val="none"/>
              </w:rPr>
              <w:t>galaxy</w:t>
            </w:r>
            <w:r w:rsidRPr="3A8BDA5C" w:rsidR="3A8BDA5C">
              <w:rPr>
                <w:rFonts w:ascii="Arial" w:hAnsi="Arial" w:eastAsia="Arial" w:cs="Arial"/>
                <w:sz w:val="22"/>
                <w:szCs w:val="22"/>
                <w:u w:val="none"/>
              </w:rPr>
              <w:t>;</w:t>
            </w:r>
          </w:p>
          <w:p w:rsidRPr="00C15710" w:rsidR="009F286A" w:rsidP="3A8BDA5C" w:rsidRDefault="009F286A" w14:paraId="3E9F231E" w14:textId="77777777">
            <w:pPr>
              <w:rPr>
                <w:rFonts w:ascii="Arial" w:hAnsi="Arial" w:eastAsia="Arial" w:cs="Arial"/>
                <w:sz w:val="22"/>
                <w:szCs w:val="22"/>
                <w:u w:val="none"/>
              </w:rPr>
            </w:pPr>
          </w:p>
        </w:tc>
      </w:tr>
      <w:tr w:rsidRPr="00C15710" w:rsidR="009F286A" w:rsidTr="0FD16D01" w14:paraId="23B81D3E" w14:textId="77777777">
        <w:trPr>
          <w:trHeight w:val="343"/>
        </w:trPr>
        <w:tc>
          <w:tcPr>
            <w:tcW w:w="10080" w:type="dxa"/>
            <w:tcMar/>
          </w:tcPr>
          <w:p w:rsidRPr="00C15710" w:rsidR="009F286A" w:rsidP="3A8BDA5C" w:rsidRDefault="009F286A" w14:paraId="48EAD059" w14:textId="77777777">
            <w:pPr>
              <w:rPr>
                <w:rFonts w:ascii="Arial" w:hAnsi="Arial" w:eastAsia="Arial" w:cs="Arial"/>
                <w:b w:val="1"/>
                <w:bCs w:val="1"/>
                <w:sz w:val="22"/>
                <w:szCs w:val="22"/>
              </w:rPr>
            </w:pPr>
            <w:r w:rsidRPr="3A8BDA5C" w:rsidR="3A8BDA5C">
              <w:rPr>
                <w:rFonts w:ascii="Arial" w:hAnsi="Arial" w:eastAsia="Arial" w:cs="Arial"/>
                <w:b w:val="1"/>
                <w:bCs w:val="1"/>
                <w:sz w:val="22"/>
                <w:szCs w:val="22"/>
              </w:rPr>
              <w:t xml:space="preserve">Lesson </w:t>
            </w:r>
            <w:r w:rsidRPr="3A8BDA5C" w:rsidR="3A8BDA5C">
              <w:rPr>
                <w:rFonts w:ascii="Arial" w:hAnsi="Arial" w:eastAsia="Arial" w:cs="Arial"/>
                <w:b w:val="1"/>
                <w:bCs w:val="1"/>
                <w:sz w:val="22"/>
                <w:szCs w:val="22"/>
              </w:rPr>
              <w:t>objective(s)</w:t>
            </w:r>
            <w:r w:rsidRPr="3A8BDA5C" w:rsidR="3A8BDA5C">
              <w:rPr>
                <w:rFonts w:ascii="Arial" w:hAnsi="Arial" w:eastAsia="Arial" w:cs="Arial"/>
                <w:b w:val="1"/>
                <w:bCs w:val="1"/>
                <w:sz w:val="22"/>
                <w:szCs w:val="22"/>
              </w:rPr>
              <w:t>:</w:t>
            </w:r>
          </w:p>
          <w:p w:rsidRPr="00C15710" w:rsidR="009F286A" w:rsidP="3A8BDA5C" w:rsidRDefault="432D5081" w14:paraId="4EE30DDA" w14:textId="08D4EBCC">
            <w:pPr>
              <w:ind w:left="720"/>
              <w:rPr>
                <w:rFonts w:ascii="Arial" w:hAnsi="Arial" w:eastAsia="Arial" w:cs="Arial"/>
                <w:sz w:val="22"/>
                <w:szCs w:val="22"/>
              </w:rPr>
            </w:pPr>
            <w:r w:rsidRPr="3A8BDA5C" w:rsidR="3A8BDA5C">
              <w:rPr>
                <w:rFonts w:ascii="Arial" w:hAnsi="Arial" w:eastAsia="Arial" w:cs="Arial"/>
                <w:sz w:val="22"/>
                <w:szCs w:val="22"/>
              </w:rPr>
              <w:t>Student</w:t>
            </w:r>
            <w:r w:rsidRPr="3A8BDA5C" w:rsidR="3A8BDA5C">
              <w:rPr>
                <w:rFonts w:ascii="Arial" w:hAnsi="Arial" w:eastAsia="Arial" w:cs="Arial"/>
                <w:sz w:val="22"/>
                <w:szCs w:val="22"/>
              </w:rPr>
              <w:t xml:space="preserve"> will be able to...</w:t>
            </w:r>
          </w:p>
          <w:p w:rsidRPr="00C15710" w:rsidR="009F286A" w:rsidP="3A8BDA5C" w:rsidRDefault="432D5081" w14:paraId="7DE8C8B4" w14:textId="174D72E6">
            <w:pPr>
              <w:numPr>
                <w:ilvl w:val="0"/>
                <w:numId w:val="5"/>
              </w:numPr>
              <w:rPr>
                <w:rFonts w:ascii="Arial" w:hAnsi="Arial" w:eastAsia="Arial" w:cs="Arial"/>
                <w:noProof w:val="0"/>
                <w:sz w:val="22"/>
                <w:szCs w:val="22"/>
                <w:lang w:val="en-US"/>
              </w:rPr>
            </w:pPr>
            <w:r w:rsidRPr="3A8BDA5C" w:rsidR="3A8BDA5C">
              <w:rPr>
                <w:rFonts w:ascii="Arial" w:hAnsi="Arial" w:eastAsia="Arial" w:cs="Arial"/>
                <w:noProof w:val="0"/>
                <w:sz w:val="22"/>
                <w:szCs w:val="22"/>
                <w:lang w:val="en-US"/>
              </w:rPr>
              <w:t xml:space="preserve">Read and extrapolate data from a graph with inverted axes (H-R Diagram). </w:t>
            </w:r>
          </w:p>
          <w:p w:rsidRPr="00C15710" w:rsidR="009F286A" w:rsidP="3A8BDA5C" w:rsidRDefault="432D5081" w14:paraId="2504D3D1" w14:textId="6D580111">
            <w:pPr>
              <w:pStyle w:val="ListParagraph"/>
              <w:numPr>
                <w:ilvl w:val="0"/>
                <w:numId w:val="5"/>
              </w:numPr>
              <w:spacing w:before="240" w:beforeAutospacing="off" w:after="240" w:afterAutospacing="off"/>
              <w:rPr>
                <w:rFonts w:ascii="Arial" w:hAnsi="Arial" w:eastAsia="Arial" w:cs="Arial"/>
                <w:noProof w:val="0"/>
                <w:sz w:val="22"/>
                <w:szCs w:val="22"/>
                <w:lang w:val="en-US"/>
              </w:rPr>
            </w:pPr>
            <w:r w:rsidRPr="3A8BDA5C" w:rsidR="3A8BDA5C">
              <w:rPr>
                <w:rFonts w:ascii="Arial" w:hAnsi="Arial" w:eastAsia="Arial" w:cs="Arial"/>
                <w:noProof w:val="0"/>
                <w:sz w:val="22"/>
                <w:szCs w:val="22"/>
                <w:lang w:val="en-US"/>
              </w:rPr>
              <w:t>Identify</w:t>
            </w:r>
            <w:r w:rsidRPr="3A8BDA5C" w:rsidR="3A8BDA5C">
              <w:rPr>
                <w:rFonts w:ascii="Arial" w:hAnsi="Arial" w:eastAsia="Arial" w:cs="Arial"/>
                <w:noProof w:val="0"/>
                <w:sz w:val="22"/>
                <w:szCs w:val="22"/>
                <w:lang w:val="en-US"/>
              </w:rPr>
              <w:t xml:space="preserve"> </w:t>
            </w:r>
            <w:r w:rsidRPr="3A8BDA5C" w:rsidR="3A8BDA5C">
              <w:rPr>
                <w:rFonts w:ascii="Arial" w:hAnsi="Arial" w:eastAsia="Arial" w:cs="Arial"/>
                <w:noProof w:val="0"/>
                <w:sz w:val="22"/>
                <w:szCs w:val="22"/>
                <w:lang w:val="en-US"/>
              </w:rPr>
              <w:t>general characteristics</w:t>
            </w:r>
            <w:r w:rsidRPr="3A8BDA5C" w:rsidR="3A8BDA5C">
              <w:rPr>
                <w:rFonts w:ascii="Arial" w:hAnsi="Arial" w:eastAsia="Arial" w:cs="Arial"/>
                <w:noProof w:val="0"/>
                <w:sz w:val="22"/>
                <w:szCs w:val="22"/>
                <w:lang w:val="en-US"/>
              </w:rPr>
              <w:t xml:space="preserve"> of stars (luminosity vs. temperature). </w:t>
            </w:r>
          </w:p>
          <w:p w:rsidRPr="00C15710" w:rsidR="009F286A" w:rsidP="3A8BDA5C" w:rsidRDefault="432D5081" w14:paraId="72E6B3E5" w14:textId="6057ECEB">
            <w:pPr>
              <w:pStyle w:val="ListParagraph"/>
              <w:numPr>
                <w:ilvl w:val="0"/>
                <w:numId w:val="5"/>
              </w:numPr>
              <w:spacing w:before="240" w:beforeAutospacing="off" w:after="240" w:afterAutospacing="off"/>
              <w:rPr>
                <w:rFonts w:ascii="Arial" w:hAnsi="Arial" w:eastAsia="Arial" w:cs="Arial"/>
                <w:noProof w:val="0"/>
                <w:lang w:val="en-US"/>
              </w:rPr>
            </w:pPr>
            <w:r w:rsidRPr="3A8BDA5C" w:rsidR="3A8BDA5C">
              <w:rPr>
                <w:rFonts w:ascii="Arial" w:hAnsi="Arial" w:eastAsia="Arial" w:cs="Arial"/>
                <w:noProof w:val="0"/>
                <w:lang w:val="en-US"/>
              </w:rPr>
              <w:t>Identify</w:t>
            </w:r>
            <w:r w:rsidRPr="3A8BDA5C" w:rsidR="3A8BDA5C">
              <w:rPr>
                <w:rFonts w:ascii="Arial" w:hAnsi="Arial" w:eastAsia="Arial" w:cs="Arial"/>
                <w:noProof w:val="0"/>
                <w:lang w:val="en-US"/>
              </w:rPr>
              <w:t xml:space="preserve"> </w:t>
            </w:r>
            <w:r w:rsidRPr="3A8BDA5C" w:rsidR="3A8BDA5C">
              <w:rPr>
                <w:rFonts w:ascii="Arial" w:hAnsi="Arial" w:eastAsia="Arial" w:cs="Arial"/>
                <w:noProof w:val="0"/>
                <w:lang w:val="en-US"/>
              </w:rPr>
              <w:t>general characteristics</w:t>
            </w:r>
            <w:r w:rsidRPr="3A8BDA5C" w:rsidR="3A8BDA5C">
              <w:rPr>
                <w:rFonts w:ascii="Arial" w:hAnsi="Arial" w:eastAsia="Arial" w:cs="Arial"/>
                <w:noProof w:val="0"/>
                <w:lang w:val="en-US"/>
              </w:rPr>
              <w:t xml:space="preserve"> of Main Sequence, Giants, and White Dwarfs.</w:t>
            </w:r>
          </w:p>
          <w:p w:rsidRPr="00C15710" w:rsidR="009F286A" w:rsidP="3A8BDA5C" w:rsidRDefault="432D5081" w14:paraId="78095E06" w14:textId="3FCEDFC8">
            <w:pPr>
              <w:pStyle w:val="ListParagraph"/>
              <w:numPr>
                <w:ilvl w:val="0"/>
                <w:numId w:val="5"/>
              </w:numPr>
              <w:spacing w:before="240" w:beforeAutospacing="off" w:after="240" w:afterAutospacing="off"/>
              <w:rPr>
                <w:rFonts w:ascii="Arial" w:hAnsi="Arial" w:eastAsia="Arial" w:cs="Arial"/>
                <w:noProof w:val="0"/>
                <w:sz w:val="22"/>
                <w:szCs w:val="22"/>
                <w:lang w:val="en-US"/>
              </w:rPr>
            </w:pPr>
            <w:r w:rsidRPr="3A8BDA5C" w:rsidR="3A8BDA5C">
              <w:rPr>
                <w:rFonts w:ascii="Arial" w:hAnsi="Arial" w:eastAsia="Arial" w:cs="Arial"/>
                <w:noProof w:val="0"/>
                <w:sz w:val="22"/>
                <w:szCs w:val="22"/>
                <w:lang w:val="en-US"/>
              </w:rPr>
              <w:t xml:space="preserve">Locate the Sun on a spiral arm of the Milky Way galaxy. </w:t>
            </w:r>
          </w:p>
          <w:p w:rsidRPr="00C15710" w:rsidR="009F286A" w:rsidP="3A8BDA5C" w:rsidRDefault="432D5081" w14:paraId="7347C75D" w14:textId="1114B35F">
            <w:pPr>
              <w:pStyle w:val="ListParagraph"/>
              <w:numPr>
                <w:ilvl w:val="0"/>
                <w:numId w:val="5"/>
              </w:numPr>
              <w:spacing w:before="240" w:beforeAutospacing="off" w:after="240" w:afterAutospacing="off"/>
              <w:rPr>
                <w:rFonts w:ascii="Arial" w:hAnsi="Arial" w:eastAsia="Arial" w:cs="Arial"/>
                <w:noProof w:val="0"/>
                <w:sz w:val="22"/>
                <w:szCs w:val="22"/>
                <w:lang w:val="en-US"/>
              </w:rPr>
            </w:pPr>
            <w:r w:rsidRPr="3A8BDA5C" w:rsidR="3A8BDA5C">
              <w:rPr>
                <w:rFonts w:ascii="Arial" w:hAnsi="Arial" w:eastAsia="Arial" w:cs="Arial"/>
                <w:noProof w:val="0"/>
                <w:sz w:val="22"/>
                <w:szCs w:val="22"/>
                <w:lang w:val="en-US"/>
              </w:rPr>
              <w:t>Categorize galaxies by shape (spiral, elliptical, irregular).</w:t>
            </w:r>
          </w:p>
        </w:tc>
      </w:tr>
      <w:tr w:rsidRPr="00C15710" w:rsidR="009F286A" w:rsidTr="0FD16D01" w14:paraId="3EC2E52A" w14:textId="77777777">
        <w:trPr>
          <w:trHeight w:val="343"/>
        </w:trPr>
        <w:tc>
          <w:tcPr>
            <w:tcW w:w="10080" w:type="dxa"/>
            <w:tcMar/>
          </w:tcPr>
          <w:p w:rsidRPr="00C15710" w:rsidR="009F286A" w:rsidP="3A8BDA5C" w:rsidRDefault="009F286A" w14:paraId="6946A112" w14:textId="77777777">
            <w:pPr>
              <w:rPr>
                <w:rFonts w:ascii="Arial" w:hAnsi="Arial" w:eastAsia="Arial" w:cs="Arial"/>
                <w:b w:val="1"/>
                <w:bCs w:val="1"/>
                <w:sz w:val="22"/>
                <w:szCs w:val="22"/>
              </w:rPr>
            </w:pPr>
            <w:r w:rsidRPr="3A8BDA5C" w:rsidR="3A8BDA5C">
              <w:rPr>
                <w:rFonts w:ascii="Arial" w:hAnsi="Arial" w:eastAsia="Arial" w:cs="Arial"/>
                <w:b w:val="1"/>
                <w:bCs w:val="1"/>
                <w:color w:val="000000" w:themeColor="text1" w:themeTint="FF" w:themeShade="FF"/>
                <w:sz w:val="22"/>
                <w:szCs w:val="22"/>
              </w:rPr>
              <w:t>Differentiation strategies to meet diverse learner needs:</w:t>
            </w:r>
          </w:p>
          <w:p w:rsidRPr="00C15710" w:rsidR="009F286A" w:rsidP="3A8BDA5C" w:rsidRDefault="009F286A" w14:paraId="559E2FAA" w14:textId="77777777">
            <w:pPr>
              <w:numPr>
                <w:ilvl w:val="0"/>
                <w:numId w:val="6"/>
              </w:numPr>
              <w:rPr>
                <w:rFonts w:ascii="Arial" w:hAnsi="Arial" w:eastAsia="Arial" w:cs="Arial"/>
                <w:sz w:val="22"/>
                <w:szCs w:val="22"/>
              </w:rPr>
            </w:pPr>
            <w:r w:rsidRPr="3A8BDA5C" w:rsidR="3A8BDA5C">
              <w:rPr>
                <w:rFonts w:ascii="Arial" w:hAnsi="Arial" w:eastAsia="Arial" w:cs="Arial"/>
                <w:sz w:val="22"/>
                <w:szCs w:val="22"/>
              </w:rPr>
              <w:t>The teacher should ask students whether they prefer to read or watch videos to learn about concepts; then have students learn in their preferred learning style. However, the teacher may assign students certain methods to improve their skills. For example, if a student prefers reading, teachers may have them watch a video and take notes to improve their listening skills.</w:t>
            </w:r>
          </w:p>
          <w:p w:rsidRPr="00C15710" w:rsidR="009F286A" w:rsidP="3A8BDA5C" w:rsidRDefault="009F286A" w14:paraId="30977DD3" w14:textId="77777777">
            <w:pPr>
              <w:numPr>
                <w:ilvl w:val="0"/>
                <w:numId w:val="6"/>
              </w:numPr>
              <w:rPr>
                <w:rFonts w:ascii="Arial" w:hAnsi="Arial" w:eastAsia="Arial" w:cs="Arial"/>
                <w:sz w:val="22"/>
                <w:szCs w:val="22"/>
              </w:rPr>
            </w:pPr>
            <w:r w:rsidRPr="3A8BDA5C" w:rsidR="3A8BDA5C">
              <w:rPr>
                <w:rFonts w:ascii="Arial" w:hAnsi="Arial" w:eastAsia="Arial" w:cs="Arial"/>
                <w:sz w:val="22"/>
                <w:szCs w:val="22"/>
              </w:rPr>
              <w:t xml:space="preserve">ELL students and students with learning disabilities should have multiple forms of instruction including visual and written instruction sheets as well as </w:t>
            </w:r>
            <w:r w:rsidRPr="3A8BDA5C" w:rsidR="3A8BDA5C">
              <w:rPr>
                <w:rFonts w:ascii="Arial" w:hAnsi="Arial" w:eastAsia="Arial" w:cs="Arial"/>
                <w:sz w:val="22"/>
                <w:szCs w:val="22"/>
              </w:rPr>
              <w:t>a verbal</w:t>
            </w:r>
            <w:r w:rsidRPr="3A8BDA5C" w:rsidR="3A8BDA5C">
              <w:rPr>
                <w:rFonts w:ascii="Arial" w:hAnsi="Arial" w:eastAsia="Arial" w:cs="Arial"/>
                <w:sz w:val="22"/>
                <w:szCs w:val="22"/>
              </w:rPr>
              <w:t xml:space="preserve"> instruction and demonstration.</w:t>
            </w:r>
          </w:p>
        </w:tc>
      </w:tr>
      <w:tr w:rsidRPr="00C15710" w:rsidR="009F286A" w:rsidTr="0FD16D01" w14:paraId="32960D12" w14:textId="77777777">
        <w:trPr>
          <w:trHeight w:val="343"/>
        </w:trPr>
        <w:tc>
          <w:tcPr>
            <w:tcW w:w="10080" w:type="dxa"/>
            <w:tcMar/>
          </w:tcPr>
          <w:p w:rsidRPr="00C15710" w:rsidR="009F286A" w:rsidP="3A8BDA5C" w:rsidRDefault="009F286A" w14:paraId="55DE4A1B" w14:textId="2002BD92">
            <w:pPr>
              <w:rPr>
                <w:rFonts w:ascii="Arial" w:hAnsi="Arial" w:eastAsia="Arial" w:cs="Arial"/>
                <w:b w:val="1"/>
                <w:bCs w:val="1"/>
                <w:sz w:val="22"/>
                <w:szCs w:val="22"/>
              </w:rPr>
            </w:pPr>
            <w:r w:rsidRPr="3A8BDA5C" w:rsidR="3A8BDA5C">
              <w:rPr>
                <w:rFonts w:ascii="Arial" w:hAnsi="Arial" w:eastAsia="Arial" w:cs="Arial"/>
                <w:b w:val="1"/>
                <w:bCs w:val="1"/>
                <w:sz w:val="22"/>
                <w:szCs w:val="22"/>
              </w:rPr>
              <w:t xml:space="preserve">ENGAGEMENT </w:t>
            </w:r>
            <w:r w:rsidRPr="3A8BDA5C" w:rsidR="3A8BDA5C">
              <w:rPr>
                <w:rFonts w:ascii="Arial" w:hAnsi="Arial" w:eastAsia="Arial" w:cs="Arial"/>
                <w:b w:val="1"/>
                <w:bCs w:val="1"/>
                <w:sz w:val="22"/>
                <w:szCs w:val="22"/>
              </w:rPr>
              <w:t>( 10</w:t>
            </w:r>
            <w:r w:rsidRPr="3A8BDA5C" w:rsidR="3A8BDA5C">
              <w:rPr>
                <w:rFonts w:ascii="Arial" w:hAnsi="Arial" w:eastAsia="Arial" w:cs="Arial"/>
                <w:b w:val="1"/>
                <w:bCs w:val="1"/>
                <w:sz w:val="22"/>
                <w:szCs w:val="22"/>
              </w:rPr>
              <w:t xml:space="preserve"> minutes)</w:t>
            </w:r>
          </w:p>
          <w:p w:rsidR="3A8BDA5C" w:rsidP="3A8BDA5C" w:rsidRDefault="3A8BDA5C" w14:paraId="774DE405" w14:textId="76DE27FA">
            <w:pPr>
              <w:pStyle w:val="BodyText"/>
              <w:spacing w:line="240" w:lineRule="auto"/>
              <w:ind w:left="0"/>
              <w:rPr>
                <w:rFonts w:ascii="Arial" w:hAnsi="Arial" w:eastAsia="Arial" w:cs="Arial"/>
                <w:noProof w:val="0"/>
                <w:lang w:val="en-US"/>
              </w:rPr>
            </w:pPr>
            <w:r w:rsidRPr="3A8BDA5C" w:rsidR="3A8BDA5C">
              <w:rPr>
                <w:rFonts w:ascii="Arial" w:hAnsi="Arial" w:eastAsia="Arial" w:cs="Arial"/>
                <w:noProof w:val="0"/>
                <w:lang w:val="en-US"/>
              </w:rPr>
              <w:t>The teacher will open with a hook about everyday experiences with heat and light: "If you look at a gas stove, which part is the hottest: the red part or the blue part?". This transitions into the "Color-to-Temperature Scale" used by scientists.</w:t>
            </w:r>
          </w:p>
          <w:p w:rsidR="3A8BDA5C" w:rsidP="3A8BDA5C" w:rsidRDefault="3A8BDA5C" w14:paraId="03BDD90B" w14:textId="40005C19">
            <w:pPr>
              <w:pStyle w:val="ListParagraph"/>
              <w:numPr>
                <w:ilvl w:val="0"/>
                <w:numId w:val="4"/>
              </w:numPr>
              <w:spacing w:before="240" w:beforeAutospacing="off" w:after="240" w:afterAutospacing="off"/>
              <w:rPr>
                <w:rFonts w:ascii="Arial" w:hAnsi="Arial" w:eastAsia="Arial" w:cs="Arial"/>
                <w:noProof w:val="0"/>
                <w:lang w:val="en-US"/>
              </w:rPr>
            </w:pPr>
            <w:r w:rsidRPr="3A8BDA5C" w:rsidR="3A8BDA5C">
              <w:rPr>
                <w:rFonts w:ascii="Arial" w:hAnsi="Arial" w:eastAsia="Arial" w:cs="Arial"/>
                <w:noProof w:val="0"/>
                <w:lang w:val="en-US"/>
              </w:rPr>
              <w:t xml:space="preserve">Are the brightest stars always the hottest? Why or why not? </w:t>
            </w:r>
          </w:p>
          <w:p w:rsidR="3A8BDA5C" w:rsidP="3A8BDA5C" w:rsidRDefault="3A8BDA5C" w14:paraId="1DA3E39F" w14:textId="650DAB71">
            <w:pPr>
              <w:pStyle w:val="ListParagraph"/>
              <w:numPr>
                <w:ilvl w:val="0"/>
                <w:numId w:val="4"/>
              </w:numPr>
              <w:spacing w:before="240" w:beforeAutospacing="off" w:after="240" w:afterAutospacing="off"/>
              <w:rPr>
                <w:rFonts w:ascii="Arial" w:hAnsi="Arial" w:eastAsia="Arial" w:cs="Arial"/>
                <w:noProof w:val="0"/>
                <w:lang w:val="en-US"/>
              </w:rPr>
            </w:pPr>
            <w:r w:rsidRPr="3A8BDA5C" w:rsidR="3A8BDA5C">
              <w:rPr>
                <w:rFonts w:ascii="Arial" w:hAnsi="Arial" w:eastAsia="Arial" w:cs="Arial"/>
                <w:noProof w:val="0"/>
                <w:lang w:val="en-US"/>
              </w:rPr>
              <w:t>How do astronomers make sense of billions of different stars?</w:t>
            </w:r>
          </w:p>
          <w:p w:rsidRPr="00C15710" w:rsidR="009F286A" w:rsidP="3A8BDA5C" w:rsidRDefault="009F286A" w14:paraId="49B151A5" w14:textId="77777777">
            <w:pPr>
              <w:rPr>
                <w:rFonts w:ascii="Arial" w:hAnsi="Arial" w:eastAsia="Arial" w:cs="Arial"/>
                <w:b w:val="1"/>
                <w:bCs w:val="1"/>
                <w:sz w:val="22"/>
                <w:szCs w:val="22"/>
              </w:rPr>
            </w:pPr>
          </w:p>
        </w:tc>
      </w:tr>
      <w:tr w:rsidRPr="00C15710" w:rsidR="009F286A" w:rsidTr="0FD16D01" w14:paraId="6815390C" w14:textId="77777777">
        <w:trPr>
          <w:trHeight w:val="343"/>
        </w:trPr>
        <w:tc>
          <w:tcPr>
            <w:tcW w:w="10080" w:type="dxa"/>
            <w:tcMar/>
          </w:tcPr>
          <w:p w:rsidRPr="00C15710" w:rsidR="009F286A" w:rsidP="3A8BDA5C" w:rsidRDefault="009F286A" w14:paraId="4180351E" w14:textId="7EA83E8A">
            <w:pPr>
              <w:rPr>
                <w:rFonts w:ascii="Arial" w:hAnsi="Arial" w:eastAsia="Arial" w:cs="Arial"/>
                <w:b w:val="1"/>
                <w:bCs w:val="1"/>
                <w:sz w:val="22"/>
                <w:szCs w:val="22"/>
              </w:rPr>
            </w:pPr>
            <w:r w:rsidRPr="3A8BDA5C" w:rsidR="3A8BDA5C">
              <w:rPr>
                <w:rFonts w:ascii="Arial" w:hAnsi="Arial" w:eastAsia="Arial" w:cs="Arial"/>
                <w:b w:val="1"/>
                <w:bCs w:val="1"/>
                <w:sz w:val="22"/>
                <w:szCs w:val="22"/>
              </w:rPr>
              <w:t>EXPLORATION (30 minutes)</w:t>
            </w:r>
          </w:p>
          <w:p w:rsidR="3A8BDA5C" w:rsidP="3A8BDA5C" w:rsidRDefault="3A8BDA5C" w14:paraId="336BBF81" w14:textId="1A297D65">
            <w:pPr>
              <w:pStyle w:val="BodyText"/>
              <w:spacing w:line="240" w:lineRule="auto"/>
              <w:ind w:left="0"/>
              <w:rPr>
                <w:rFonts w:ascii="Arial" w:hAnsi="Arial" w:eastAsia="Arial" w:cs="Arial"/>
                <w:noProof w:val="0"/>
                <w:sz w:val="22"/>
                <w:szCs w:val="22"/>
                <w:lang w:val="en-US"/>
              </w:rPr>
            </w:pPr>
            <w:r w:rsidRPr="3A8BDA5C" w:rsidR="3A8BDA5C">
              <w:rPr>
                <w:rFonts w:ascii="Arial" w:hAnsi="Arial" w:eastAsia="Arial" w:cs="Arial"/>
                <w:noProof w:val="0"/>
                <w:sz w:val="22"/>
                <w:szCs w:val="22"/>
                <w:lang w:val="en-US"/>
              </w:rPr>
              <w:t>Students will act as scientists in the "Star Mapping Project". Using data sets provided (e.g., Sun, Sirius A, Betelgeuse), teams will plot stars on a large-scale H-R Diagram.</w:t>
            </w:r>
          </w:p>
          <w:p w:rsidR="3A8BDA5C" w:rsidP="3A8BDA5C" w:rsidRDefault="3A8BDA5C" w14:paraId="7633EF19" w14:textId="78715430">
            <w:pPr>
              <w:pStyle w:val="Normal"/>
              <w:spacing w:line="240" w:lineRule="auto"/>
              <w:ind w:left="0"/>
              <w:rPr>
                <w:rFonts w:ascii="Arial" w:hAnsi="Arial" w:eastAsia="Arial" w:cs="Arial"/>
                <w:b w:val="1"/>
                <w:bCs w:val="1"/>
                <w:noProof w:val="0"/>
                <w:sz w:val="22"/>
                <w:szCs w:val="22"/>
                <w:lang w:val="en-US"/>
              </w:rPr>
            </w:pPr>
          </w:p>
          <w:p w:rsidR="3A8BDA5C" w:rsidP="3A8BDA5C" w:rsidRDefault="3A8BDA5C" w14:paraId="2EE7427C" w14:textId="68BC056E">
            <w:pPr>
              <w:pStyle w:val="Normal"/>
              <w:spacing w:line="240" w:lineRule="auto"/>
              <w:ind w:left="0"/>
              <w:rPr>
                <w:rFonts w:ascii="Arial" w:hAnsi="Arial" w:eastAsia="Arial" w:cs="Arial"/>
                <w:noProof w:val="0"/>
                <w:sz w:val="22"/>
                <w:szCs w:val="22"/>
                <w:lang w:val="en-US"/>
              </w:rPr>
            </w:pPr>
            <w:r w:rsidRPr="3A8BDA5C" w:rsidR="3A8BDA5C">
              <w:rPr>
                <w:rFonts w:ascii="Arial" w:hAnsi="Arial" w:eastAsia="Arial" w:cs="Arial"/>
                <w:b w:val="1"/>
                <w:bCs w:val="1"/>
                <w:i w:val="1"/>
                <w:iCs w:val="1"/>
                <w:noProof w:val="0"/>
                <w:sz w:val="22"/>
                <w:szCs w:val="22"/>
                <w:lang w:val="en-US"/>
              </w:rPr>
              <w:t>Teacher Note on Collaboration Options:</w:t>
            </w:r>
            <w:r w:rsidRPr="3A8BDA5C" w:rsidR="3A8BDA5C">
              <w:rPr>
                <w:rFonts w:ascii="Arial" w:hAnsi="Arial" w:eastAsia="Arial" w:cs="Arial"/>
                <w:noProof w:val="0"/>
                <w:sz w:val="22"/>
                <w:szCs w:val="22"/>
                <w:lang w:val="en-US"/>
              </w:rPr>
              <w:t xml:space="preserve"> </w:t>
            </w:r>
          </w:p>
          <w:p w:rsidR="3A8BDA5C" w:rsidP="3A8BDA5C" w:rsidRDefault="3A8BDA5C" w14:paraId="04BF5B3D" w14:textId="4DDD18C3">
            <w:pPr>
              <w:spacing w:before="240" w:beforeAutospacing="off" w:after="240" w:afterAutospacing="off"/>
              <w:rPr>
                <w:rFonts w:ascii="Arial" w:hAnsi="Arial" w:eastAsia="Arial" w:cs="Arial"/>
                <w:noProof w:val="0"/>
                <w:sz w:val="22"/>
                <w:szCs w:val="22"/>
                <w:lang w:val="en-US"/>
              </w:rPr>
            </w:pPr>
            <w:r w:rsidRPr="3A8BDA5C" w:rsidR="3A8BDA5C">
              <w:rPr>
                <w:rFonts w:ascii="Arial" w:hAnsi="Arial" w:eastAsia="Arial" w:cs="Arial"/>
                <w:b w:val="1"/>
                <w:bCs w:val="1"/>
                <w:noProof w:val="0"/>
                <w:sz w:val="22"/>
                <w:szCs w:val="22"/>
                <w:lang w:val="en-US"/>
              </w:rPr>
              <w:t>Option 1: Whole Class Discussion.</w:t>
            </w:r>
            <w:r w:rsidRPr="3A8BDA5C" w:rsidR="3A8BDA5C">
              <w:rPr>
                <w:rFonts w:ascii="Arial" w:hAnsi="Arial" w:eastAsia="Arial" w:cs="Arial"/>
                <w:noProof w:val="0"/>
                <w:sz w:val="22"/>
                <w:szCs w:val="22"/>
                <w:lang w:val="en-US"/>
              </w:rPr>
              <w:t xml:space="preserve"> Once mapping is complete, the class compares posters to find patterns.</w:t>
            </w:r>
          </w:p>
          <w:p w:rsidR="3A8BDA5C" w:rsidP="3A8BDA5C" w:rsidRDefault="3A8BDA5C" w14:paraId="2CC9D46D" w14:textId="576B9CE5">
            <w:pPr>
              <w:spacing w:before="240" w:beforeAutospacing="off" w:after="240" w:afterAutospacing="off"/>
              <w:rPr>
                <w:rFonts w:ascii="Arial" w:hAnsi="Arial" w:eastAsia="Arial" w:cs="Arial"/>
                <w:noProof w:val="0"/>
                <w:sz w:val="22"/>
                <w:szCs w:val="22"/>
                <w:lang w:val="en-US"/>
              </w:rPr>
            </w:pPr>
            <w:r w:rsidRPr="3A8BDA5C" w:rsidR="3A8BDA5C">
              <w:rPr>
                <w:rFonts w:ascii="Arial" w:hAnsi="Arial" w:eastAsia="Arial" w:cs="Arial"/>
                <w:b w:val="1"/>
                <w:bCs w:val="1"/>
                <w:noProof w:val="0"/>
                <w:sz w:val="22"/>
                <w:szCs w:val="22"/>
                <w:lang w:val="en-US"/>
              </w:rPr>
              <w:t>Option 2: Jigsaw Method.</w:t>
            </w:r>
            <w:r w:rsidRPr="3A8BDA5C" w:rsidR="3A8BDA5C">
              <w:rPr>
                <w:rFonts w:ascii="Arial" w:hAnsi="Arial" w:eastAsia="Arial" w:cs="Arial"/>
                <w:noProof w:val="0"/>
                <w:sz w:val="22"/>
                <w:szCs w:val="22"/>
                <w:lang w:val="en-US"/>
              </w:rPr>
              <w:t xml:space="preserve"> One student </w:t>
            </w:r>
            <w:r w:rsidRPr="3A8BDA5C" w:rsidR="3A8BDA5C">
              <w:rPr>
                <w:rFonts w:ascii="Arial" w:hAnsi="Arial" w:eastAsia="Arial" w:cs="Arial"/>
                <w:noProof w:val="0"/>
                <w:sz w:val="22"/>
                <w:szCs w:val="22"/>
                <w:lang w:val="en-US"/>
              </w:rPr>
              <w:t>stays</w:t>
            </w:r>
            <w:r w:rsidRPr="3A8BDA5C" w:rsidR="3A8BDA5C">
              <w:rPr>
                <w:rFonts w:ascii="Arial" w:hAnsi="Arial" w:eastAsia="Arial" w:cs="Arial"/>
                <w:noProof w:val="0"/>
                <w:sz w:val="22"/>
                <w:szCs w:val="22"/>
                <w:lang w:val="en-US"/>
              </w:rPr>
              <w:t xml:space="preserve"> at the home station as the "Stellar Expert" while the other three rotate to different stations as "Representatives." Representatives collect data from other groups, then all return to the home station to discuss and compare findings.</w:t>
            </w:r>
          </w:p>
          <w:p w:rsidR="3A8BDA5C" w:rsidP="3A8BDA5C" w:rsidRDefault="3A8BDA5C" w14:paraId="62DDF891" w14:textId="39FB7330">
            <w:pPr>
              <w:pStyle w:val="BodyText"/>
              <w:spacing w:line="240" w:lineRule="auto"/>
              <w:ind w:left="0"/>
              <w:rPr>
                <w:rFonts w:ascii="Arial" w:hAnsi="Arial" w:eastAsia="Arial" w:cs="Arial"/>
                <w:noProof w:val="0"/>
                <w:sz w:val="22"/>
                <w:szCs w:val="22"/>
                <w:lang w:val="en-US"/>
              </w:rPr>
            </w:pPr>
          </w:p>
          <w:p w:rsidR="3A8BDA5C" w:rsidP="3A8BDA5C" w:rsidRDefault="3A8BDA5C" w14:paraId="74117D6B" w14:textId="638085B8">
            <w:pPr>
              <w:pStyle w:val="Normal"/>
              <w:spacing w:line="240" w:lineRule="auto"/>
              <w:ind w:left="0"/>
              <w:rPr>
                <w:rFonts w:ascii="Arial" w:hAnsi="Arial" w:eastAsia="Arial" w:cs="Arial"/>
                <w:b w:val="1"/>
                <w:bCs w:val="1"/>
                <w:noProof w:val="0"/>
                <w:sz w:val="22"/>
                <w:szCs w:val="22"/>
                <w:lang w:val="en-US"/>
              </w:rPr>
            </w:pPr>
            <w:r w:rsidRPr="3A8BDA5C" w:rsidR="3A8BDA5C">
              <w:rPr>
                <w:rFonts w:ascii="Arial" w:hAnsi="Arial" w:eastAsia="Arial" w:cs="Arial"/>
                <w:b w:val="1"/>
                <w:bCs w:val="1"/>
                <w:noProof w:val="0"/>
                <w:sz w:val="22"/>
                <w:szCs w:val="22"/>
                <w:lang w:val="en-US"/>
              </w:rPr>
              <w:t>Conceptual Questions:</w:t>
            </w:r>
          </w:p>
          <w:p w:rsidR="3A8BDA5C" w:rsidP="3A8BDA5C" w:rsidRDefault="3A8BDA5C" w14:paraId="414F9F06" w14:textId="37464729">
            <w:pPr>
              <w:pStyle w:val="ListParagraph"/>
              <w:numPr>
                <w:ilvl w:val="0"/>
                <w:numId w:val="9"/>
              </w:numPr>
              <w:spacing w:before="240" w:beforeAutospacing="off" w:after="240" w:afterAutospacing="off"/>
              <w:rPr>
                <w:rFonts w:ascii="Arial" w:hAnsi="Arial" w:eastAsia="Arial" w:cs="Arial"/>
                <w:noProof w:val="0"/>
                <w:sz w:val="22"/>
                <w:szCs w:val="22"/>
                <w:lang w:val="en-US"/>
              </w:rPr>
            </w:pPr>
            <w:r w:rsidRPr="3A8BDA5C" w:rsidR="3A8BDA5C">
              <w:rPr>
                <w:rFonts w:ascii="Arial" w:hAnsi="Arial" w:eastAsia="Arial" w:cs="Arial"/>
                <w:noProof w:val="0"/>
                <w:sz w:val="22"/>
                <w:szCs w:val="22"/>
                <w:lang w:val="en-US"/>
              </w:rPr>
              <w:t xml:space="preserve">What relationship do you see between a star's color and its brightness? </w:t>
            </w:r>
          </w:p>
          <w:p w:rsidR="3A8BDA5C" w:rsidP="3A8BDA5C" w:rsidRDefault="3A8BDA5C" w14:paraId="4EA2EEAA" w14:textId="269F3672">
            <w:pPr>
              <w:pStyle w:val="ListParagraph"/>
              <w:numPr>
                <w:ilvl w:val="0"/>
                <w:numId w:val="9"/>
              </w:numPr>
              <w:spacing w:before="240" w:beforeAutospacing="off" w:after="240" w:afterAutospacing="off"/>
              <w:rPr>
                <w:rFonts w:ascii="Arial" w:hAnsi="Arial" w:eastAsia="Arial" w:cs="Arial"/>
                <w:noProof w:val="0"/>
                <w:sz w:val="22"/>
                <w:szCs w:val="22"/>
                <w:lang w:val="en-US"/>
              </w:rPr>
            </w:pPr>
            <w:r w:rsidRPr="3A8BDA5C" w:rsidR="3A8BDA5C">
              <w:rPr>
                <w:rFonts w:ascii="Arial" w:hAnsi="Arial" w:eastAsia="Arial" w:cs="Arial"/>
                <w:noProof w:val="0"/>
                <w:sz w:val="22"/>
                <w:szCs w:val="22"/>
                <w:lang w:val="en-US"/>
              </w:rPr>
              <w:t>In which area of the H-R Diagram do most stars seem to cluster?</w:t>
            </w:r>
          </w:p>
          <w:p w:rsidRPr="00C15710" w:rsidR="009F286A" w:rsidP="3A8BDA5C" w:rsidRDefault="009F286A" w14:paraId="4C86BD33" w14:textId="77777777">
            <w:pPr>
              <w:pStyle w:val="BodyText"/>
              <w:spacing w:line="240" w:lineRule="auto"/>
              <w:rPr>
                <w:rFonts w:ascii="Arial" w:hAnsi="Arial" w:eastAsia="Arial" w:cs="Arial"/>
              </w:rPr>
            </w:pPr>
          </w:p>
        </w:tc>
      </w:tr>
      <w:tr w:rsidRPr="00C15710" w:rsidR="009F286A" w:rsidTr="0FD16D01" w14:paraId="58D764E0" w14:textId="77777777">
        <w:trPr>
          <w:trHeight w:val="343"/>
        </w:trPr>
        <w:tc>
          <w:tcPr>
            <w:tcW w:w="10080" w:type="dxa"/>
            <w:tcMar/>
          </w:tcPr>
          <w:p w:rsidRPr="00C15710" w:rsidR="009F286A" w:rsidP="3A8BDA5C" w:rsidRDefault="009F286A" w14:paraId="113A744D" w14:textId="31E5A435">
            <w:pPr>
              <w:rPr>
                <w:rFonts w:ascii="Arial" w:hAnsi="Arial" w:eastAsia="Arial" w:cs="Arial"/>
                <w:b w:val="1"/>
                <w:bCs w:val="1"/>
                <w:sz w:val="22"/>
                <w:szCs w:val="22"/>
              </w:rPr>
            </w:pPr>
            <w:r w:rsidRPr="3A8BDA5C" w:rsidR="3A8BDA5C">
              <w:rPr>
                <w:rFonts w:ascii="Arial" w:hAnsi="Arial" w:eastAsia="Arial" w:cs="Arial"/>
                <w:b w:val="1"/>
                <w:bCs w:val="1"/>
                <w:sz w:val="22"/>
                <w:szCs w:val="22"/>
              </w:rPr>
              <w:t>EXPLANATION (20 minutes)</w:t>
            </w:r>
          </w:p>
          <w:p w:rsidRPr="00C15710" w:rsidR="009F286A" w:rsidP="3A8BDA5C" w:rsidRDefault="009F286A" w14:paraId="16133F1F" w14:textId="2DE82E31">
            <w:pPr>
              <w:pStyle w:val="BodyText"/>
              <w:numPr>
                <w:ilvl w:val="0"/>
                <w:numId w:val="2"/>
              </w:numPr>
              <w:spacing w:line="240" w:lineRule="auto"/>
              <w:rPr>
                <w:rFonts w:ascii="Arial" w:hAnsi="Arial" w:eastAsia="Arial" w:cs="Arial"/>
                <w:noProof w:val="0"/>
                <w:lang w:val="en-US"/>
              </w:rPr>
            </w:pPr>
            <w:r w:rsidRPr="3A8BDA5C" w:rsidR="3A8BDA5C">
              <w:rPr>
                <w:rFonts w:ascii="Arial" w:hAnsi="Arial" w:eastAsia="Arial" w:cs="Arial"/>
                <w:noProof w:val="0"/>
                <w:lang w:val="en-US"/>
              </w:rPr>
              <w:t>After students have mapped their stars, the teacher will introduce formal terms and categories:</w:t>
            </w:r>
          </w:p>
          <w:p w:rsidRPr="00C15710" w:rsidR="009F286A" w:rsidP="3A8BDA5C" w:rsidRDefault="009F286A" w14:paraId="4606BE2D" w14:textId="01E81E80">
            <w:pPr>
              <w:pStyle w:val="ListParagraph"/>
              <w:numPr>
                <w:ilvl w:val="0"/>
                <w:numId w:val="2"/>
              </w:numPr>
              <w:spacing w:before="240" w:beforeAutospacing="off" w:after="240" w:afterAutospacing="off" w:line="240" w:lineRule="auto"/>
              <w:rPr>
                <w:rFonts w:ascii="Arial" w:hAnsi="Arial" w:eastAsia="Arial" w:cs="Arial"/>
                <w:noProof w:val="0"/>
                <w:lang w:val="en-US"/>
              </w:rPr>
            </w:pPr>
            <w:r w:rsidRPr="3A8BDA5C" w:rsidR="3A8BDA5C">
              <w:rPr>
                <w:rFonts w:ascii="Arial" w:hAnsi="Arial" w:eastAsia="Arial" w:cs="Arial"/>
                <w:b w:val="1"/>
                <w:bCs w:val="1"/>
                <w:noProof w:val="0"/>
                <w:lang w:val="en-US"/>
              </w:rPr>
              <w:t>Main Sequence:</w:t>
            </w:r>
            <w:r w:rsidRPr="3A8BDA5C" w:rsidR="3A8BDA5C">
              <w:rPr>
                <w:rFonts w:ascii="Arial" w:hAnsi="Arial" w:eastAsia="Arial" w:cs="Arial"/>
                <w:noProof w:val="0"/>
                <w:lang w:val="en-US"/>
              </w:rPr>
              <w:t xml:space="preserve"> The diagonal strip </w:t>
            </w:r>
            <w:r w:rsidRPr="3A8BDA5C" w:rsidR="3A8BDA5C">
              <w:rPr>
                <w:rFonts w:ascii="Arial" w:hAnsi="Arial" w:eastAsia="Arial" w:cs="Arial"/>
                <w:noProof w:val="0"/>
                <w:lang w:val="en-US"/>
              </w:rPr>
              <w:t>containing</w:t>
            </w:r>
            <w:r w:rsidRPr="3A8BDA5C" w:rsidR="3A8BDA5C">
              <w:rPr>
                <w:rFonts w:ascii="Arial" w:hAnsi="Arial" w:eastAsia="Arial" w:cs="Arial"/>
                <w:noProof w:val="0"/>
                <w:lang w:val="en-US"/>
              </w:rPr>
              <w:t xml:space="preserve"> 90% of stars, including our Sun. </w:t>
            </w:r>
          </w:p>
          <w:p w:rsidRPr="00C15710" w:rsidR="009F286A" w:rsidP="3A8BDA5C" w:rsidRDefault="009F286A" w14:paraId="58F30246" w14:textId="7BED8655">
            <w:pPr>
              <w:pStyle w:val="ListParagraph"/>
              <w:numPr>
                <w:ilvl w:val="0"/>
                <w:numId w:val="2"/>
              </w:numPr>
              <w:spacing w:before="240" w:beforeAutospacing="off" w:after="240" w:afterAutospacing="off" w:line="240" w:lineRule="auto"/>
              <w:rPr>
                <w:rFonts w:ascii="Arial" w:hAnsi="Arial" w:eastAsia="Arial" w:cs="Arial"/>
                <w:noProof w:val="0"/>
                <w:lang w:val="en-US"/>
              </w:rPr>
            </w:pPr>
            <w:r w:rsidRPr="3A8BDA5C" w:rsidR="3A8BDA5C">
              <w:rPr>
                <w:rFonts w:ascii="Arial" w:hAnsi="Arial" w:eastAsia="Arial" w:cs="Arial"/>
                <w:b w:val="1"/>
                <w:bCs w:val="1"/>
                <w:noProof w:val="0"/>
                <w:lang w:val="en-US"/>
              </w:rPr>
              <w:t xml:space="preserve">Giants and </w:t>
            </w:r>
            <w:r w:rsidRPr="3A8BDA5C" w:rsidR="3A8BDA5C">
              <w:rPr>
                <w:rFonts w:ascii="Arial" w:hAnsi="Arial" w:eastAsia="Arial" w:cs="Arial"/>
                <w:b w:val="1"/>
                <w:bCs w:val="1"/>
                <w:noProof w:val="0"/>
                <w:lang w:val="en-US"/>
              </w:rPr>
              <w:t>Supergiants</w:t>
            </w:r>
            <w:r w:rsidRPr="3A8BDA5C" w:rsidR="3A8BDA5C">
              <w:rPr>
                <w:rFonts w:ascii="Arial" w:hAnsi="Arial" w:eastAsia="Arial" w:cs="Arial"/>
                <w:b w:val="1"/>
                <w:bCs w:val="1"/>
                <w:noProof w:val="0"/>
                <w:lang w:val="en-US"/>
              </w:rPr>
              <w:t>:</w:t>
            </w:r>
            <w:r w:rsidRPr="3A8BDA5C" w:rsidR="3A8BDA5C">
              <w:rPr>
                <w:rFonts w:ascii="Arial" w:hAnsi="Arial" w:eastAsia="Arial" w:cs="Arial"/>
                <w:noProof w:val="0"/>
                <w:lang w:val="en-US"/>
              </w:rPr>
              <w:t xml:space="preserve"> Massive, bright, but </w:t>
            </w:r>
            <w:r w:rsidRPr="3A8BDA5C" w:rsidR="3A8BDA5C">
              <w:rPr>
                <w:rFonts w:ascii="Arial" w:hAnsi="Arial" w:eastAsia="Arial" w:cs="Arial"/>
                <w:noProof w:val="0"/>
                <w:lang w:val="en-US"/>
              </w:rPr>
              <w:t>relatively cool</w:t>
            </w:r>
            <w:r w:rsidRPr="3A8BDA5C" w:rsidR="3A8BDA5C">
              <w:rPr>
                <w:rFonts w:ascii="Arial" w:hAnsi="Arial" w:eastAsia="Arial" w:cs="Arial"/>
                <w:noProof w:val="0"/>
                <w:lang w:val="en-US"/>
              </w:rPr>
              <w:t xml:space="preserve"> "retired" stars. </w:t>
            </w:r>
          </w:p>
          <w:p w:rsidRPr="00C15710" w:rsidR="009F286A" w:rsidP="3A8BDA5C" w:rsidRDefault="009F286A" w14:paraId="298BDD2D" w14:textId="45679477">
            <w:pPr>
              <w:pStyle w:val="ListParagraph"/>
              <w:numPr>
                <w:ilvl w:val="0"/>
                <w:numId w:val="2"/>
              </w:numPr>
              <w:spacing w:before="240" w:beforeAutospacing="off" w:after="240" w:afterAutospacing="off" w:line="240" w:lineRule="auto"/>
              <w:rPr>
                <w:rFonts w:ascii="Arial" w:hAnsi="Arial" w:eastAsia="Arial" w:cs="Arial"/>
                <w:noProof w:val="0"/>
                <w:lang w:val="en-US"/>
              </w:rPr>
            </w:pPr>
            <w:r w:rsidRPr="3A8BDA5C" w:rsidR="3A8BDA5C">
              <w:rPr>
                <w:rFonts w:ascii="Arial" w:hAnsi="Arial" w:eastAsia="Arial" w:cs="Arial"/>
                <w:b w:val="1"/>
                <w:bCs w:val="1"/>
                <w:noProof w:val="0"/>
                <w:lang w:val="en-US"/>
              </w:rPr>
              <w:t>White Dwarfs:</w:t>
            </w:r>
            <w:r w:rsidRPr="3A8BDA5C" w:rsidR="3A8BDA5C">
              <w:rPr>
                <w:rFonts w:ascii="Arial" w:hAnsi="Arial" w:eastAsia="Arial" w:cs="Arial"/>
                <w:noProof w:val="0"/>
                <w:lang w:val="en-US"/>
              </w:rPr>
              <w:t xml:space="preserve"> Tiny, incredibly hot, but very dim "dead" stars. </w:t>
            </w:r>
          </w:p>
          <w:p w:rsidRPr="00C15710" w:rsidR="009F286A" w:rsidP="3A8BDA5C" w:rsidRDefault="009F286A" w14:paraId="58C4C7E0" w14:textId="1A791901">
            <w:pPr>
              <w:pStyle w:val="ListParagraph"/>
              <w:spacing w:before="240" w:beforeAutospacing="off" w:after="240" w:afterAutospacing="off" w:line="240" w:lineRule="auto"/>
              <w:ind w:left="720"/>
              <w:rPr>
                <w:rFonts w:ascii="Arial" w:hAnsi="Arial" w:eastAsia="Arial" w:cs="Arial"/>
                <w:b w:val="1"/>
                <w:bCs w:val="1"/>
                <w:noProof w:val="0"/>
                <w:lang w:val="en-US"/>
              </w:rPr>
            </w:pPr>
            <w:r w:rsidRPr="3A8BDA5C" w:rsidR="3A8BDA5C">
              <w:rPr>
                <w:rFonts w:ascii="Arial" w:hAnsi="Arial" w:eastAsia="Arial" w:cs="Arial"/>
                <w:b w:val="1"/>
                <w:bCs w:val="1"/>
                <w:noProof w:val="0"/>
                <w:lang w:val="en-US"/>
              </w:rPr>
              <w:t>Conceptual Questions:</w:t>
            </w:r>
          </w:p>
          <w:p w:rsidRPr="00C15710" w:rsidR="009F286A" w:rsidP="3A8BDA5C" w:rsidRDefault="009F286A" w14:paraId="20041CF3" w14:textId="333875E7">
            <w:pPr>
              <w:pStyle w:val="ListParagraph"/>
              <w:numPr>
                <w:ilvl w:val="0"/>
                <w:numId w:val="2"/>
              </w:numPr>
              <w:spacing w:before="240" w:beforeAutospacing="off" w:after="240" w:afterAutospacing="off" w:line="240" w:lineRule="auto"/>
              <w:rPr>
                <w:rFonts w:ascii="Arial" w:hAnsi="Arial" w:eastAsia="Arial" w:cs="Arial"/>
                <w:noProof w:val="0"/>
                <w:lang w:val="en-US"/>
              </w:rPr>
            </w:pPr>
            <w:r w:rsidRPr="3A8BDA5C" w:rsidR="3A8BDA5C">
              <w:rPr>
                <w:rFonts w:ascii="Arial" w:hAnsi="Arial" w:eastAsia="Arial" w:cs="Arial"/>
                <w:noProof w:val="0"/>
                <w:lang w:val="en-US"/>
              </w:rPr>
              <w:t xml:space="preserve">Some bright stars are </w:t>
            </w:r>
            <w:r w:rsidRPr="3A8BDA5C" w:rsidR="3A8BDA5C">
              <w:rPr>
                <w:rFonts w:ascii="Arial" w:hAnsi="Arial" w:eastAsia="Arial" w:cs="Arial"/>
                <w:noProof w:val="0"/>
                <w:lang w:val="en-US"/>
              </w:rPr>
              <w:t>large in size</w:t>
            </w:r>
            <w:r w:rsidRPr="3A8BDA5C" w:rsidR="3A8BDA5C">
              <w:rPr>
                <w:rFonts w:ascii="Arial" w:hAnsi="Arial" w:eastAsia="Arial" w:cs="Arial"/>
                <w:noProof w:val="0"/>
                <w:lang w:val="en-US"/>
              </w:rPr>
              <w:t xml:space="preserve">; how does this allow them to give off more light even with a low temperature? </w:t>
            </w:r>
          </w:p>
        </w:tc>
      </w:tr>
      <w:tr w:rsidRPr="00C15710" w:rsidR="009F286A" w:rsidTr="0FD16D01" w14:paraId="0CE7D3C2" w14:textId="77777777">
        <w:trPr>
          <w:trHeight w:val="343"/>
        </w:trPr>
        <w:tc>
          <w:tcPr>
            <w:tcW w:w="10080" w:type="dxa"/>
            <w:tcMar/>
          </w:tcPr>
          <w:p w:rsidRPr="00C15710" w:rsidR="009F286A" w:rsidP="3A8BDA5C" w:rsidRDefault="009F286A" w14:paraId="5A45D3F8" w14:textId="23C9BDD5">
            <w:pPr>
              <w:rPr>
                <w:rFonts w:ascii="Arial" w:hAnsi="Arial" w:eastAsia="Arial" w:cs="Arial"/>
                <w:b w:val="1"/>
                <w:bCs w:val="1"/>
                <w:sz w:val="22"/>
                <w:szCs w:val="22"/>
              </w:rPr>
            </w:pPr>
            <w:r w:rsidRPr="3A8BDA5C" w:rsidR="3A8BDA5C">
              <w:rPr>
                <w:rFonts w:ascii="Arial" w:hAnsi="Arial" w:eastAsia="Arial" w:cs="Arial"/>
                <w:b w:val="1"/>
                <w:bCs w:val="1"/>
                <w:sz w:val="22"/>
                <w:szCs w:val="22"/>
              </w:rPr>
              <w:t>ELABORATION (20 minutes)</w:t>
            </w:r>
          </w:p>
          <w:p w:rsidR="3A8BDA5C" w:rsidP="3A8BDA5C" w:rsidRDefault="3A8BDA5C" w14:paraId="7986F32E" w14:textId="5AB861F9">
            <w:pPr>
              <w:pStyle w:val="BodyText"/>
              <w:numPr>
                <w:ilvl w:val="0"/>
                <w:numId w:val="2"/>
              </w:numPr>
              <w:spacing w:line="240" w:lineRule="auto"/>
              <w:rPr>
                <w:rFonts w:ascii="Arial" w:hAnsi="Arial" w:eastAsia="Arial" w:cs="Arial"/>
                <w:noProof w:val="0"/>
                <w:lang w:val="en-US"/>
              </w:rPr>
            </w:pPr>
            <w:r w:rsidRPr="3A8BDA5C" w:rsidR="3A8BDA5C">
              <w:rPr>
                <w:rFonts w:ascii="Arial" w:hAnsi="Arial" w:eastAsia="Arial" w:cs="Arial"/>
                <w:noProof w:val="0"/>
                <w:lang w:val="en-US"/>
              </w:rPr>
              <w:t xml:space="preserve">Students will complete the "Stars &amp; Galaxies Foldable" to categorize galaxies (Spiral, Elliptical, Irregular). They will </w:t>
            </w:r>
            <w:r w:rsidRPr="3A8BDA5C" w:rsidR="3A8BDA5C">
              <w:rPr>
                <w:rFonts w:ascii="Arial" w:hAnsi="Arial" w:eastAsia="Arial" w:cs="Arial"/>
                <w:noProof w:val="0"/>
                <w:lang w:val="en-US"/>
              </w:rPr>
              <w:t>locate</w:t>
            </w:r>
            <w:r w:rsidRPr="3A8BDA5C" w:rsidR="3A8BDA5C">
              <w:rPr>
                <w:rFonts w:ascii="Arial" w:hAnsi="Arial" w:eastAsia="Arial" w:cs="Arial"/>
                <w:noProof w:val="0"/>
                <w:lang w:val="en-US"/>
              </w:rPr>
              <w:t xml:space="preserve"> the Sun's position about halfway out from the center on the Orion Cygnus spiral arm of the Milky Way. </w:t>
            </w:r>
          </w:p>
          <w:p w:rsidR="3A8BDA5C" w:rsidP="3A8BDA5C" w:rsidRDefault="3A8BDA5C" w14:paraId="2CB6CE3C" w14:textId="42DA14E3">
            <w:pPr>
              <w:pStyle w:val="ListParagraph"/>
              <w:numPr>
                <w:ilvl w:val="0"/>
                <w:numId w:val="2"/>
              </w:numPr>
              <w:spacing w:before="0" w:beforeAutospacing="off" w:after="240" w:afterAutospacing="off"/>
              <w:rPr>
                <w:rFonts w:ascii="Arial" w:hAnsi="Arial" w:eastAsia="Arial" w:cs="Arial"/>
                <w:noProof w:val="0"/>
                <w:lang w:val="en-US"/>
              </w:rPr>
            </w:pPr>
            <w:r w:rsidRPr="3A8BDA5C" w:rsidR="3A8BDA5C">
              <w:rPr>
                <w:rFonts w:ascii="Arial" w:hAnsi="Arial" w:eastAsia="Arial" w:cs="Arial"/>
                <w:b w:val="1"/>
                <w:bCs w:val="1"/>
                <w:noProof w:val="0"/>
                <w:lang w:val="en-US"/>
              </w:rPr>
              <w:t>Career Field Connection:</w:t>
            </w:r>
            <w:r w:rsidRPr="3A8BDA5C" w:rsidR="3A8BDA5C">
              <w:rPr>
                <w:rFonts w:ascii="Arial" w:hAnsi="Arial" w:eastAsia="Arial" w:cs="Arial"/>
                <w:noProof w:val="0"/>
                <w:lang w:val="en-US"/>
              </w:rPr>
              <w:t xml:space="preserve"> Students will </w:t>
            </w:r>
            <w:r w:rsidRPr="3A8BDA5C" w:rsidR="3A8BDA5C">
              <w:rPr>
                <w:rFonts w:ascii="Arial" w:hAnsi="Arial" w:eastAsia="Arial" w:cs="Arial"/>
                <w:noProof w:val="0"/>
                <w:lang w:val="en-US"/>
              </w:rPr>
              <w:t>participate</w:t>
            </w:r>
            <w:r w:rsidRPr="3A8BDA5C" w:rsidR="3A8BDA5C">
              <w:rPr>
                <w:rFonts w:ascii="Arial" w:hAnsi="Arial" w:eastAsia="Arial" w:cs="Arial"/>
                <w:noProof w:val="0"/>
                <w:lang w:val="en-US"/>
              </w:rPr>
              <w:t xml:space="preserve"> in "The Stellar Recruiter" mini-research project, choosing one of three cosmic mysteries (e.g., Mystery A: </w:t>
            </w:r>
            <w:r w:rsidRPr="3A8BDA5C" w:rsidR="3A8BDA5C">
              <w:rPr>
                <w:rFonts w:ascii="Arial" w:hAnsi="Arial" w:eastAsia="Arial" w:cs="Arial"/>
                <w:noProof w:val="0"/>
                <w:lang w:val="en-US"/>
              </w:rPr>
              <w:t>identifying</w:t>
            </w:r>
            <w:r w:rsidRPr="3A8BDA5C" w:rsidR="3A8BDA5C">
              <w:rPr>
                <w:rFonts w:ascii="Arial" w:hAnsi="Arial" w:eastAsia="Arial" w:cs="Arial"/>
                <w:noProof w:val="0"/>
                <w:lang w:val="en-US"/>
              </w:rPr>
              <w:t xml:space="preserve"> dying giants vs. young stars). They will research careers</w:t>
            </w:r>
            <w:r w:rsidRPr="3A8BDA5C" w:rsidR="3A8BDA5C">
              <w:rPr>
                <w:rFonts w:ascii="Arial" w:hAnsi="Arial" w:eastAsia="Arial" w:cs="Arial"/>
                <w:b w:val="0"/>
                <w:bCs w:val="0"/>
                <w:noProof w:val="0"/>
                <w:lang w:val="en-US"/>
              </w:rPr>
              <w:t xml:space="preserve"> like </w:t>
            </w:r>
            <w:r w:rsidRPr="3A8BDA5C" w:rsidR="3A8BDA5C">
              <w:rPr>
                <w:rFonts w:ascii="Arial" w:hAnsi="Arial" w:eastAsia="Arial" w:cs="Arial"/>
                <w:b w:val="0"/>
                <w:bCs w:val="0"/>
                <w:noProof w:val="0"/>
                <w:lang w:val="en-US"/>
              </w:rPr>
              <w:t>Astrophysicist</w:t>
            </w:r>
            <w:r w:rsidRPr="3A8BDA5C" w:rsidR="3A8BDA5C">
              <w:rPr>
                <w:rFonts w:ascii="Arial" w:hAnsi="Arial" w:eastAsia="Arial" w:cs="Arial"/>
                <w:b w:val="0"/>
                <w:bCs w:val="0"/>
                <w:noProof w:val="0"/>
                <w:lang w:val="en-US"/>
              </w:rPr>
              <w:t xml:space="preserve">, </w:t>
            </w:r>
            <w:r w:rsidRPr="3A8BDA5C" w:rsidR="3A8BDA5C">
              <w:rPr>
                <w:rFonts w:ascii="Arial" w:hAnsi="Arial" w:eastAsia="Arial" w:cs="Arial"/>
                <w:b w:val="0"/>
                <w:bCs w:val="0"/>
                <w:noProof w:val="0"/>
                <w:lang w:val="en-US"/>
              </w:rPr>
              <w:t>Extragalactic Astronomer</w:t>
            </w:r>
            <w:r w:rsidRPr="3A8BDA5C" w:rsidR="3A8BDA5C">
              <w:rPr>
                <w:rFonts w:ascii="Arial" w:hAnsi="Arial" w:eastAsia="Arial" w:cs="Arial"/>
                <w:b w:val="0"/>
                <w:bCs w:val="0"/>
                <w:noProof w:val="0"/>
                <w:lang w:val="en-US"/>
              </w:rPr>
              <w:t xml:space="preserve">, or </w:t>
            </w:r>
            <w:r w:rsidRPr="3A8BDA5C" w:rsidR="3A8BDA5C">
              <w:rPr>
                <w:rFonts w:ascii="Arial" w:hAnsi="Arial" w:eastAsia="Arial" w:cs="Arial"/>
                <w:b w:val="0"/>
                <w:bCs w:val="0"/>
                <w:noProof w:val="0"/>
                <w:lang w:val="en-US"/>
              </w:rPr>
              <w:t>Space Systems Engineer</w:t>
            </w:r>
            <w:r w:rsidRPr="3A8BDA5C" w:rsidR="3A8BDA5C">
              <w:rPr>
                <w:rFonts w:ascii="Arial" w:hAnsi="Arial" w:eastAsia="Arial" w:cs="Arial"/>
                <w:noProof w:val="0"/>
                <w:lang w:val="en-US"/>
              </w:rPr>
              <w:t xml:space="preserve"> to solve these mysteries using H-R data.</w:t>
            </w:r>
          </w:p>
          <w:p w:rsidRPr="00C15710" w:rsidR="009F286A" w:rsidP="3A8BDA5C" w:rsidRDefault="009F286A" w14:paraId="6A20F1C4" w14:textId="77777777">
            <w:pPr>
              <w:pStyle w:val="BodyText"/>
              <w:spacing w:line="240" w:lineRule="auto"/>
              <w:ind w:left="360"/>
              <w:rPr>
                <w:rFonts w:ascii="Arial" w:hAnsi="Arial" w:eastAsia="Arial" w:cs="Arial"/>
              </w:rPr>
            </w:pPr>
          </w:p>
        </w:tc>
      </w:tr>
      <w:tr w:rsidRPr="00C15710" w:rsidR="009F286A" w:rsidTr="0FD16D01" w14:paraId="2312EC86" w14:textId="77777777">
        <w:trPr>
          <w:trHeight w:val="343"/>
        </w:trPr>
        <w:tc>
          <w:tcPr>
            <w:tcW w:w="10080" w:type="dxa"/>
            <w:tcMar/>
          </w:tcPr>
          <w:p w:rsidRPr="00C15710" w:rsidR="009F286A" w:rsidP="3A8BDA5C" w:rsidRDefault="009F286A" w14:paraId="34B37977" w14:textId="77777777">
            <w:pPr>
              <w:rPr>
                <w:rFonts w:ascii="Arial" w:hAnsi="Arial" w:eastAsia="Arial" w:cs="Arial"/>
                <w:sz w:val="22"/>
                <w:szCs w:val="22"/>
              </w:rPr>
            </w:pPr>
            <w:r w:rsidRPr="3A8BDA5C" w:rsidR="3A8BDA5C">
              <w:rPr>
                <w:rFonts w:ascii="Arial" w:hAnsi="Arial" w:eastAsia="Arial" w:cs="Arial"/>
                <w:b w:val="1"/>
                <w:bCs w:val="1"/>
                <w:sz w:val="22"/>
                <w:szCs w:val="22"/>
              </w:rPr>
              <w:t>EVALUATION</w:t>
            </w:r>
            <w:r w:rsidRPr="3A8BDA5C" w:rsidR="3A8BDA5C">
              <w:rPr>
                <w:rFonts w:ascii="Arial" w:hAnsi="Arial" w:eastAsia="Arial" w:cs="Arial"/>
                <w:b w:val="1"/>
                <w:bCs w:val="1"/>
                <w:sz w:val="22"/>
                <w:szCs w:val="22"/>
              </w:rPr>
              <w:t xml:space="preserve"> (throughout entire lesson)</w:t>
            </w:r>
          </w:p>
          <w:p w:rsidR="3A8BDA5C" w:rsidP="3A8BDA5C" w:rsidRDefault="3A8BDA5C" w14:paraId="26235F71" w14:textId="25589CEF">
            <w:pPr>
              <w:pStyle w:val="BodyText"/>
              <w:numPr>
                <w:ilvl w:val="0"/>
                <w:numId w:val="2"/>
              </w:numPr>
              <w:spacing w:line="240" w:lineRule="auto"/>
              <w:rPr>
                <w:rFonts w:ascii="Arial" w:hAnsi="Arial" w:eastAsia="Arial" w:cs="Arial"/>
                <w:noProof w:val="0"/>
                <w:lang w:val="en-US"/>
              </w:rPr>
            </w:pPr>
            <w:r w:rsidRPr="3A8BDA5C" w:rsidR="3A8BDA5C">
              <w:rPr>
                <w:rFonts w:ascii="Arial" w:hAnsi="Arial" w:eastAsia="Arial" w:cs="Arial"/>
                <w:b w:val="1"/>
                <w:bCs w:val="1"/>
                <w:noProof w:val="0"/>
                <w:lang w:val="en-US"/>
              </w:rPr>
              <w:t>Formative:</w:t>
            </w:r>
            <w:r w:rsidRPr="3A8BDA5C" w:rsidR="3A8BDA5C">
              <w:rPr>
                <w:rFonts w:ascii="Arial" w:hAnsi="Arial" w:eastAsia="Arial" w:cs="Arial"/>
                <w:noProof w:val="0"/>
                <w:lang w:val="en-US"/>
              </w:rPr>
              <w:t xml:space="preserve"> Teacher verification of the star mapping project and completion of the galaxy foldable. </w:t>
            </w:r>
          </w:p>
          <w:p w:rsidR="3A8BDA5C" w:rsidP="3A8BDA5C" w:rsidRDefault="3A8BDA5C" w14:paraId="1F8B6517" w14:textId="21E08746">
            <w:pPr>
              <w:pStyle w:val="ListParagraph"/>
              <w:numPr>
                <w:ilvl w:val="0"/>
                <w:numId w:val="2"/>
              </w:numPr>
              <w:spacing w:before="240" w:beforeAutospacing="off" w:after="240" w:afterAutospacing="off"/>
              <w:rPr>
                <w:rFonts w:ascii="Arial" w:hAnsi="Arial" w:eastAsia="Arial" w:cs="Arial"/>
                <w:noProof w:val="0"/>
                <w:lang w:val="en-US"/>
              </w:rPr>
            </w:pPr>
            <w:r w:rsidRPr="3A8BDA5C" w:rsidR="3A8BDA5C">
              <w:rPr>
                <w:rFonts w:ascii="Arial" w:hAnsi="Arial" w:eastAsia="Arial" w:cs="Arial"/>
                <w:b w:val="1"/>
                <w:bCs w:val="1"/>
                <w:noProof w:val="0"/>
                <w:lang w:val="en-US"/>
              </w:rPr>
              <w:t>Summative:</w:t>
            </w:r>
            <w:r w:rsidRPr="3A8BDA5C" w:rsidR="3A8BDA5C">
              <w:rPr>
                <w:rFonts w:ascii="Arial" w:hAnsi="Arial" w:eastAsia="Arial" w:cs="Arial"/>
                <w:noProof w:val="0"/>
                <w:lang w:val="en-US"/>
              </w:rPr>
              <w:t xml:space="preserve"> The "Exit Ticket" requires students to:</w:t>
            </w:r>
          </w:p>
          <w:p w:rsidR="3A8BDA5C" w:rsidP="0FD16D01" w:rsidRDefault="3A8BDA5C" w14:paraId="168F8D16" w14:textId="4AF0D36F">
            <w:pPr>
              <w:pStyle w:val="ListParagraph"/>
              <w:numPr>
                <w:ilvl w:val="1"/>
                <w:numId w:val="2"/>
              </w:numPr>
              <w:spacing w:before="240" w:beforeAutospacing="off" w:after="240" w:afterAutospacing="off"/>
              <w:rPr>
                <w:rFonts w:ascii="Arial" w:hAnsi="Arial" w:eastAsia="Arial" w:cs="Arial"/>
                <w:noProof w:val="0"/>
                <w:lang w:val="en-US"/>
              </w:rPr>
            </w:pPr>
            <w:r w:rsidRPr="0FD16D01" w:rsidR="0FD16D01">
              <w:rPr>
                <w:rFonts w:ascii="Arial" w:hAnsi="Arial" w:eastAsia="Arial" w:cs="Arial"/>
                <w:noProof w:val="0"/>
                <w:lang w:val="en-US"/>
              </w:rPr>
              <w:t xml:space="preserve">Classify a star </w:t>
            </w:r>
            <w:r w:rsidRPr="0FD16D01" w:rsidR="0FD16D01">
              <w:rPr>
                <w:rFonts w:ascii="Arial" w:hAnsi="Arial" w:eastAsia="Arial" w:cs="Arial"/>
                <w:noProof w:val="0"/>
                <w:lang w:val="en-US"/>
              </w:rPr>
              <w:t xml:space="preserve">using the H-R Diagram. </w:t>
            </w:r>
          </w:p>
          <w:p w:rsidR="3A8BDA5C" w:rsidP="0FD16D01" w:rsidRDefault="3A8BDA5C" w14:paraId="12D5BBCE" w14:textId="5D06A66D">
            <w:pPr>
              <w:pStyle w:val="ListParagraph"/>
              <w:numPr>
                <w:ilvl w:val="1"/>
                <w:numId w:val="2"/>
              </w:numPr>
              <w:spacing w:before="240" w:beforeAutospacing="off" w:after="240" w:afterAutospacing="off"/>
              <w:rPr>
                <w:rFonts w:ascii="Arial" w:hAnsi="Arial" w:eastAsia="Arial" w:cs="Arial"/>
                <w:noProof w:val="0"/>
                <w:lang w:val="en-US"/>
              </w:rPr>
            </w:pPr>
            <w:r w:rsidRPr="0FD16D01" w:rsidR="0FD16D01">
              <w:rPr>
                <w:rFonts w:ascii="Arial" w:hAnsi="Arial" w:eastAsia="Arial" w:cs="Arial"/>
                <w:noProof w:val="0"/>
                <w:lang w:val="en-US"/>
              </w:rPr>
              <w:t>Identify</w:t>
            </w:r>
            <w:r w:rsidRPr="0FD16D01" w:rsidR="0FD16D01">
              <w:rPr>
                <w:rFonts w:ascii="Arial" w:hAnsi="Arial" w:eastAsia="Arial" w:cs="Arial"/>
                <w:noProof w:val="0"/>
                <w:lang w:val="en-US"/>
              </w:rPr>
              <w:t xml:space="preserve"> the objects making up the Alpha Centauri system. </w:t>
            </w:r>
          </w:p>
          <w:p w:rsidR="3A8BDA5C" w:rsidP="0FD16D01" w:rsidRDefault="3A8BDA5C" w14:paraId="0CED0980" w14:textId="37E30971">
            <w:pPr>
              <w:pStyle w:val="ListParagraph"/>
              <w:numPr>
                <w:ilvl w:val="1"/>
                <w:numId w:val="2"/>
              </w:numPr>
              <w:spacing w:before="240" w:beforeAutospacing="off" w:after="240" w:afterAutospacing="off"/>
              <w:rPr>
                <w:rFonts w:ascii="Arial" w:hAnsi="Arial" w:eastAsia="Arial" w:cs="Arial"/>
                <w:noProof w:val="0"/>
                <w:lang w:val="en-US"/>
              </w:rPr>
            </w:pPr>
            <w:r w:rsidRPr="0FD16D01" w:rsidR="0FD16D01">
              <w:rPr>
                <w:rFonts w:ascii="Arial" w:hAnsi="Arial" w:eastAsia="Arial" w:cs="Arial"/>
                <w:noProof w:val="0"/>
                <w:lang w:val="en-US"/>
              </w:rPr>
              <w:t xml:space="preserve">Describe the Sun's location in the Milky Way. </w:t>
            </w:r>
          </w:p>
          <w:p w:rsidR="3A8BDA5C" w:rsidP="0FD16D01" w:rsidRDefault="3A8BDA5C" w14:paraId="5344D98F" w14:textId="3BB3F3D9">
            <w:pPr>
              <w:pStyle w:val="ListParagraph"/>
              <w:numPr>
                <w:ilvl w:val="1"/>
                <w:numId w:val="2"/>
              </w:numPr>
              <w:spacing w:before="240" w:beforeAutospacing="off" w:after="240" w:afterAutospacing="off"/>
              <w:rPr>
                <w:rFonts w:ascii="Arial" w:hAnsi="Arial" w:eastAsia="Arial" w:cs="Arial"/>
                <w:noProof w:val="0"/>
                <w:lang w:val="en-US"/>
              </w:rPr>
            </w:pPr>
            <w:r w:rsidRPr="0FD16D01" w:rsidR="0FD16D01">
              <w:rPr>
                <w:rFonts w:ascii="Arial" w:hAnsi="Arial" w:eastAsia="Arial" w:cs="Arial"/>
                <w:noProof w:val="0"/>
                <w:lang w:val="en-US"/>
              </w:rPr>
              <w:t>Identify</w:t>
            </w:r>
            <w:r w:rsidRPr="0FD16D01" w:rsidR="0FD16D01">
              <w:rPr>
                <w:rFonts w:ascii="Arial" w:hAnsi="Arial" w:eastAsia="Arial" w:cs="Arial"/>
                <w:noProof w:val="0"/>
                <w:lang w:val="en-US"/>
              </w:rPr>
              <w:t xml:space="preserve"> the section of the H-R diagram </w:t>
            </w:r>
            <w:r w:rsidRPr="0FD16D01" w:rsidR="0FD16D01">
              <w:rPr>
                <w:rFonts w:ascii="Arial" w:hAnsi="Arial" w:eastAsia="Arial" w:cs="Arial"/>
                <w:noProof w:val="0"/>
                <w:lang w:val="en-US"/>
              </w:rPr>
              <w:t>containing</w:t>
            </w:r>
            <w:r w:rsidRPr="0FD16D01" w:rsidR="0FD16D01">
              <w:rPr>
                <w:rFonts w:ascii="Arial" w:hAnsi="Arial" w:eastAsia="Arial" w:cs="Arial"/>
                <w:noProof w:val="0"/>
                <w:lang w:val="en-US"/>
              </w:rPr>
              <w:t xml:space="preserve"> the coolest, brightest stars.</w:t>
            </w:r>
          </w:p>
          <w:p w:rsidRPr="00C15710" w:rsidR="009F286A" w:rsidP="3A8BDA5C" w:rsidRDefault="009F286A" w14:paraId="6EB14E3A" w14:textId="77777777">
            <w:pPr>
              <w:pStyle w:val="BodyText"/>
              <w:spacing w:line="240" w:lineRule="auto"/>
              <w:rPr>
                <w:rFonts w:ascii="Arial" w:hAnsi="Arial" w:eastAsia="Arial" w:cs="Arial"/>
              </w:rPr>
            </w:pPr>
          </w:p>
        </w:tc>
      </w:tr>
      <w:tr w:rsidRPr="00C15710" w:rsidR="009F286A" w:rsidTr="0FD16D01" w14:paraId="791B7683" w14:textId="77777777">
        <w:trPr>
          <w:trHeight w:val="343"/>
        </w:trPr>
        <w:tc>
          <w:tcPr>
            <w:tcW w:w="10080" w:type="dxa"/>
            <w:tcMar/>
          </w:tcPr>
          <w:p w:rsidRPr="00C15710" w:rsidR="009F286A" w:rsidP="3A8BDA5C" w:rsidRDefault="009F286A" w14:paraId="6F32059B" w14:textId="5C21E908">
            <w:pPr>
              <w:rPr>
                <w:rFonts w:ascii="Arial" w:hAnsi="Arial" w:eastAsia="Arial" w:cs="Arial"/>
                <w:b w:val="1"/>
                <w:bCs w:val="1"/>
                <w:sz w:val="22"/>
                <w:szCs w:val="22"/>
              </w:rPr>
            </w:pPr>
            <w:r w:rsidRPr="3A8BDA5C" w:rsidR="3A8BDA5C">
              <w:rPr>
                <w:rFonts w:ascii="Arial" w:hAnsi="Arial" w:eastAsia="Arial" w:cs="Arial"/>
                <w:b w:val="1"/>
                <w:bCs w:val="1"/>
                <w:sz w:val="22"/>
                <w:szCs w:val="22"/>
              </w:rPr>
              <w:t>SOURCES AND RESOURCES</w:t>
            </w:r>
          </w:p>
          <w:p w:rsidRPr="00C15710" w:rsidR="009F286A" w:rsidP="3A8BDA5C" w:rsidRDefault="009F286A" w14:paraId="6D0E0B5C" w14:textId="0B32DA11">
            <w:pPr>
              <w:pStyle w:val="ListParagraph"/>
              <w:numPr>
                <w:ilvl w:val="0"/>
                <w:numId w:val="3"/>
              </w:numPr>
              <w:rPr>
                <w:rFonts w:ascii="Arial" w:hAnsi="Arial" w:eastAsia="Arial" w:cs="Arial"/>
              </w:rPr>
            </w:pPr>
            <w:r w:rsidRPr="3A8BDA5C" w:rsidR="3A8BDA5C">
              <w:rPr>
                <w:rFonts w:ascii="Arial" w:hAnsi="Arial" w:eastAsia="Arial" w:cs="Arial"/>
                <w:b w:val="1"/>
                <w:bCs w:val="1"/>
              </w:rPr>
              <w:t xml:space="preserve">Presenter Name’s </w:t>
            </w:r>
            <w:r w:rsidRPr="3A8BDA5C" w:rsidR="3A8BDA5C">
              <w:rPr>
                <w:rFonts w:ascii="Arial" w:hAnsi="Arial" w:eastAsia="Arial" w:cs="Arial"/>
                <w:b w:val="1"/>
                <w:bCs w:val="1"/>
                <w:i w:val="1"/>
                <w:iCs w:val="1"/>
              </w:rPr>
              <w:t xml:space="preserve">Hot Science – Cool Talks 141, </w:t>
            </w:r>
            <w:r w:rsidRPr="3A8BDA5C" w:rsidR="3A8BDA5C">
              <w:rPr>
                <w:rFonts w:ascii="Arial" w:hAnsi="Arial" w:eastAsia="Arial" w:cs="Arial"/>
                <w:b w:val="1"/>
                <w:bCs w:val="1"/>
              </w:rPr>
              <w:t>“The Story of our Cosmic Home</w:t>
            </w:r>
            <w:r w:rsidRPr="3A8BDA5C" w:rsidR="3A8BDA5C">
              <w:rPr>
                <w:rFonts w:ascii="Arial" w:hAnsi="Arial" w:eastAsia="Arial" w:cs="Arial"/>
                <w:b w:val="1"/>
                <w:bCs w:val="1"/>
              </w:rPr>
              <w:t>”,</w:t>
            </w:r>
            <w:r w:rsidRPr="3A8BDA5C" w:rsidR="3A8BDA5C">
              <w:rPr>
                <w:rFonts w:ascii="Arial" w:hAnsi="Arial" w:eastAsia="Arial" w:cs="Arial"/>
                <w:b w:val="1"/>
                <w:bCs w:val="1"/>
              </w:rPr>
              <w:t xml:space="preserve"> </w:t>
            </w:r>
            <w:hyperlink r:id="Rab4c54344c504d93">
              <w:r w:rsidRPr="3A8BDA5C" w:rsidR="3A8BDA5C">
                <w:rPr>
                  <w:rStyle w:val="Hyperlink"/>
                  <w:rFonts w:ascii="Arial" w:hAnsi="Arial" w:eastAsia="Arial" w:cs="Arial"/>
                  <w:b w:val="1"/>
                  <w:bCs w:val="1"/>
                </w:rPr>
                <w:t>https://www.esi.utexas.edu/talk/the-story-of-our-cosmic-home/</w:t>
              </w:r>
            </w:hyperlink>
          </w:p>
          <w:p w:rsidRPr="00C15710" w:rsidR="009F286A" w:rsidP="3A8BDA5C" w:rsidRDefault="009F286A" w14:paraId="1D8E59E5" w14:textId="77777777">
            <w:pPr>
              <w:pStyle w:val="BodyText"/>
              <w:spacing w:line="240" w:lineRule="auto"/>
              <w:ind w:left="720"/>
              <w:rPr>
                <w:rFonts w:ascii="Arial" w:hAnsi="Arial" w:eastAsia="Arial" w:cs="Arial"/>
              </w:rPr>
            </w:pPr>
          </w:p>
        </w:tc>
      </w:tr>
    </w:tbl>
    <w:p w:rsidRPr="00C15710" w:rsidR="004E457C" w:rsidRDefault="004E457C" w14:paraId="5DD65929" w14:textId="491A4307">
      <w:pPr>
        <w:rPr>
          <w:rFonts w:ascii="Arial" w:hAnsi="Arial" w:cs="Arial"/>
        </w:rPr>
      </w:pPr>
    </w:p>
    <w:p w:rsidRPr="00C15710" w:rsidR="009F286A" w:rsidRDefault="432D5081" w14:paraId="0F8A4015" w14:textId="30E0EF9B">
      <w:pPr>
        <w:rPr>
          <w:rFonts w:ascii="Arial" w:hAnsi="Arial" w:cs="Arial"/>
        </w:rPr>
      </w:pPr>
      <w:r w:rsidRPr="432D5081">
        <w:rPr>
          <w:rFonts w:ascii="Arial" w:hAnsi="Arial" w:cs="Arial"/>
        </w:rPr>
        <w:t>Additional resources</w:t>
      </w:r>
    </w:p>
    <w:p w:rsidR="432D5081" w:rsidP="432D5081" w:rsidRDefault="432D5081" w14:paraId="3FFB586E" w14:textId="32613E66">
      <w:pPr>
        <w:pStyle w:val="ListParagraph"/>
        <w:numPr>
          <w:ilvl w:val="0"/>
          <w:numId w:val="1"/>
        </w:numPr>
        <w:rPr>
          <w:rFonts w:ascii="Arial" w:hAnsi="Arial" w:cs="Arial"/>
        </w:rPr>
      </w:pPr>
      <w:hyperlink r:id="rId7">
        <w:r w:rsidRPr="432D5081">
          <w:rPr>
            <w:rStyle w:val="Hyperlink"/>
            <w:rFonts w:ascii="Arial" w:hAnsi="Arial" w:cs="Arial"/>
          </w:rPr>
          <w:t>https://www.seattleschools.org/wp-content/uploads/2022/03/AVID_Instructional_Strats.pdf</w:t>
        </w:r>
      </w:hyperlink>
    </w:p>
    <w:p w:rsidR="432D5081" w:rsidP="432D5081" w:rsidRDefault="432D5081" w14:paraId="428B9FAF" w14:textId="03DFB4F1">
      <w:pPr>
        <w:pStyle w:val="ListParagraph"/>
        <w:numPr>
          <w:ilvl w:val="0"/>
          <w:numId w:val="1"/>
        </w:numPr>
      </w:pPr>
    </w:p>
    <w:p w:rsidRPr="00C15710" w:rsidR="00C15710" w:rsidRDefault="00C15710" w14:paraId="43578D3B" w14:textId="10D1D825">
      <w:pPr>
        <w:rPr>
          <w:rFonts w:ascii="Arial" w:hAnsi="Arial" w:cs="Arial"/>
        </w:rPr>
      </w:pPr>
    </w:p>
    <w:p w:rsidRPr="00C15710" w:rsidR="00C15710" w:rsidRDefault="00C15710" w14:paraId="5D5DB066" w14:textId="6E45124B">
      <w:pPr>
        <w:rPr>
          <w:rFonts w:ascii="Arial" w:hAnsi="Arial" w:cs="Arial"/>
        </w:rPr>
      </w:pPr>
    </w:p>
    <w:p w:rsidRPr="00C15710" w:rsidR="00C15710" w:rsidRDefault="00C15710" w14:paraId="6ADBADE5" w14:textId="08AB24B4">
      <w:pPr>
        <w:rPr>
          <w:rFonts w:ascii="Arial" w:hAnsi="Arial" w:cs="Arial"/>
        </w:rPr>
      </w:pPr>
    </w:p>
    <w:p w:rsidRPr="00C15710" w:rsidR="00C15710" w:rsidRDefault="00C15710" w14:paraId="28ABC045" w14:textId="5FFBD75A">
      <w:pPr>
        <w:rPr>
          <w:rFonts w:ascii="Arial" w:hAnsi="Arial" w:cs="Arial"/>
        </w:rPr>
      </w:pPr>
    </w:p>
    <w:p w:rsidRPr="00C15710" w:rsidR="00C15710" w:rsidRDefault="00C15710" w14:paraId="5B81920D" w14:textId="14CCEE51">
      <w:pPr>
        <w:rPr>
          <w:rFonts w:ascii="Arial" w:hAnsi="Arial" w:cs="Arial"/>
        </w:rPr>
      </w:pPr>
    </w:p>
    <w:p w:rsidRPr="00C15710" w:rsidR="00C15710" w:rsidRDefault="00C15710" w14:paraId="14DF5AFE" w14:textId="57B27347">
      <w:pPr>
        <w:rPr>
          <w:rFonts w:ascii="Arial" w:hAnsi="Arial" w:cs="Arial"/>
        </w:rPr>
      </w:pPr>
    </w:p>
    <w:p w:rsidRPr="00C15710" w:rsidR="00C15710" w:rsidRDefault="00C15710" w14:paraId="73FD3CB0" w14:textId="550E1A3B">
      <w:pPr>
        <w:rPr>
          <w:rFonts w:ascii="Arial" w:hAnsi="Arial" w:cs="Arial"/>
        </w:rPr>
      </w:pPr>
    </w:p>
    <w:p w:rsidRPr="00C15710" w:rsidR="00C15710" w:rsidRDefault="00C15710" w14:paraId="191131A9" w14:textId="43AAED45">
      <w:pPr>
        <w:rPr>
          <w:rFonts w:ascii="Arial" w:hAnsi="Arial" w:cs="Arial"/>
        </w:rPr>
      </w:pPr>
    </w:p>
    <w:p w:rsidRPr="00C15710" w:rsidR="00C15710" w:rsidRDefault="00C15710" w14:paraId="0F5D57D8" w14:textId="0AFFC2E7">
      <w:pPr>
        <w:rPr>
          <w:rFonts w:ascii="Arial" w:hAnsi="Arial" w:cs="Arial"/>
        </w:rPr>
      </w:pPr>
    </w:p>
    <w:p w:rsidRPr="00C15710" w:rsidR="00C15710" w:rsidRDefault="00C15710" w14:paraId="10E4CBB2" w14:textId="346732D9">
      <w:pPr>
        <w:rPr>
          <w:rFonts w:ascii="Arial" w:hAnsi="Arial" w:cs="Arial"/>
        </w:rPr>
      </w:pPr>
    </w:p>
    <w:p w:rsidRPr="00C15710" w:rsidR="00C15710" w:rsidRDefault="00C15710" w14:paraId="761677BC" w14:textId="56FC5D62">
      <w:pPr>
        <w:rPr>
          <w:rFonts w:ascii="Arial" w:hAnsi="Arial" w:cs="Arial"/>
        </w:rPr>
      </w:pPr>
    </w:p>
    <w:p w:rsidRPr="00C15710" w:rsidR="00C15710" w:rsidRDefault="00C15710" w14:paraId="2A975CA2" w14:textId="0BC97923">
      <w:pPr>
        <w:rPr>
          <w:rFonts w:ascii="Arial" w:hAnsi="Arial" w:cs="Arial"/>
        </w:rPr>
      </w:pPr>
    </w:p>
    <w:p w:rsidRPr="00C15710" w:rsidR="00C15710" w:rsidRDefault="00C15710" w14:paraId="4B38F5BA" w14:textId="6337BB62">
      <w:pPr>
        <w:rPr>
          <w:rFonts w:ascii="Arial" w:hAnsi="Arial" w:cs="Arial"/>
        </w:rPr>
      </w:pPr>
    </w:p>
    <w:p w:rsidRPr="00C15710" w:rsidR="00C15710" w:rsidRDefault="00C15710" w14:paraId="6C1C7E22" w14:textId="1C1FCEE5">
      <w:pPr>
        <w:rPr>
          <w:rFonts w:ascii="Arial" w:hAnsi="Arial" w:cs="Arial"/>
        </w:rPr>
      </w:pPr>
    </w:p>
    <w:p w:rsidRPr="00C15710" w:rsidR="00C15710" w:rsidRDefault="00C15710" w14:paraId="0B50FA71" w14:textId="3CA46CF6">
      <w:pPr>
        <w:rPr>
          <w:rFonts w:ascii="Arial" w:hAnsi="Arial" w:cs="Arial"/>
        </w:rPr>
      </w:pPr>
    </w:p>
    <w:p w:rsidRPr="00C15710" w:rsidR="00C15710" w:rsidRDefault="00C15710" w14:paraId="0AF4DDC8" w14:textId="6EECEEE9">
      <w:pPr>
        <w:rPr>
          <w:rFonts w:ascii="Arial" w:hAnsi="Arial" w:cs="Arial"/>
        </w:rPr>
      </w:pPr>
    </w:p>
    <w:p w:rsidRPr="00C15710" w:rsidR="00C15710" w:rsidRDefault="00C15710" w14:paraId="129655C3" w14:textId="2C64C9B8">
      <w:pPr>
        <w:rPr>
          <w:rFonts w:ascii="Arial" w:hAnsi="Arial" w:cs="Arial"/>
        </w:rPr>
      </w:pPr>
    </w:p>
    <w:p w:rsidRPr="00C15710" w:rsidR="00C15710" w:rsidRDefault="00C15710" w14:paraId="319B744E" w14:textId="33C9B3B9">
      <w:pPr>
        <w:rPr>
          <w:rFonts w:ascii="Arial" w:hAnsi="Arial" w:cs="Arial"/>
        </w:rPr>
      </w:pPr>
    </w:p>
    <w:p w:rsidRPr="00C15710" w:rsidR="00C15710" w:rsidRDefault="00C15710" w14:paraId="5C007C73" w14:textId="19B3231E">
      <w:pPr>
        <w:rPr>
          <w:rFonts w:ascii="Arial" w:hAnsi="Arial" w:cs="Arial"/>
        </w:rPr>
      </w:pPr>
    </w:p>
    <w:p w:rsidRPr="00C15710" w:rsidR="00C15710" w:rsidRDefault="00C15710" w14:paraId="0856F97D" w14:textId="0BADDDBF">
      <w:pPr>
        <w:rPr>
          <w:rFonts w:ascii="Arial" w:hAnsi="Arial" w:cs="Arial"/>
        </w:rPr>
      </w:pPr>
    </w:p>
    <w:p w:rsidRPr="00C15710" w:rsidR="00C15710" w:rsidP="00C15710" w:rsidRDefault="00C15710" w14:paraId="056A2613" w14:textId="77777777">
      <w:pPr>
        <w:rPr>
          <w:rFonts w:ascii="Arial" w:hAnsi="Arial" w:cs="Arial"/>
          <w:b/>
          <w:sz w:val="22"/>
          <w:szCs w:val="22"/>
          <w:u w:val="single"/>
        </w:rPr>
      </w:pPr>
      <w:r w:rsidRPr="00C15710">
        <w:rPr>
          <w:rFonts w:ascii="Arial" w:hAnsi="Arial" w:cs="Arial"/>
          <w:b/>
          <w:sz w:val="22"/>
          <w:szCs w:val="22"/>
          <w:u w:val="single"/>
        </w:rPr>
        <w:t>ENGAGEMENT ACTIVITY</w:t>
      </w:r>
    </w:p>
    <w:p w:rsidRPr="00C15710" w:rsidR="00C15710" w:rsidP="00C15710" w:rsidRDefault="00C15710" w14:paraId="54435668" w14:textId="77777777">
      <w:pPr>
        <w:rPr>
          <w:rFonts w:ascii="Arial" w:hAnsi="Arial" w:cs="Arial"/>
          <w:sz w:val="22"/>
          <w:szCs w:val="22"/>
        </w:rPr>
      </w:pPr>
    </w:p>
    <w:p w:rsidRPr="00C15710" w:rsidR="00C15710" w:rsidP="00C15710" w:rsidRDefault="00C15710" w14:paraId="3656B3C4" w14:textId="77777777">
      <w:pPr>
        <w:rPr>
          <w:rFonts w:ascii="Arial" w:hAnsi="Arial" w:cs="Arial"/>
          <w:sz w:val="22"/>
          <w:szCs w:val="22"/>
        </w:rPr>
      </w:pPr>
      <w:r w:rsidRPr="00C15710">
        <w:rPr>
          <w:rFonts w:ascii="Arial" w:hAnsi="Arial" w:cs="Arial"/>
          <w:b/>
          <w:sz w:val="22"/>
          <w:szCs w:val="22"/>
        </w:rPr>
        <w:t xml:space="preserve">Purpose: </w:t>
      </w:r>
    </w:p>
    <w:p w:rsidRPr="00C15710" w:rsidR="00C15710" w:rsidP="00C15710" w:rsidRDefault="00C15710" w14:paraId="373B33D4" w14:textId="77777777">
      <w:pPr>
        <w:rPr>
          <w:rFonts w:ascii="Arial" w:hAnsi="Arial" w:cs="Arial"/>
          <w:sz w:val="22"/>
          <w:szCs w:val="22"/>
        </w:rPr>
      </w:pPr>
    </w:p>
    <w:p w:rsidRPr="00C15710" w:rsidR="00C15710" w:rsidP="00C15710" w:rsidRDefault="00C15710" w14:paraId="75402CBF" w14:textId="77777777">
      <w:pPr>
        <w:rPr>
          <w:rFonts w:ascii="Arial" w:hAnsi="Arial" w:cs="Arial"/>
          <w:sz w:val="22"/>
          <w:szCs w:val="22"/>
        </w:rPr>
      </w:pPr>
      <w:r w:rsidRPr="00C15710">
        <w:rPr>
          <w:rFonts w:ascii="Arial" w:hAnsi="Arial" w:cs="Arial"/>
          <w:b/>
          <w:sz w:val="22"/>
          <w:szCs w:val="22"/>
        </w:rPr>
        <w:t xml:space="preserve">Materials: </w:t>
      </w:r>
    </w:p>
    <w:p w:rsidRPr="00C15710" w:rsidR="00C15710" w:rsidP="00C15710" w:rsidRDefault="00C15710" w14:paraId="3A018855" w14:textId="77777777">
      <w:pPr>
        <w:rPr>
          <w:rFonts w:ascii="Arial" w:hAnsi="Arial" w:cs="Arial"/>
          <w:sz w:val="22"/>
          <w:szCs w:val="22"/>
        </w:rPr>
      </w:pPr>
    </w:p>
    <w:p w:rsidRPr="00C15710" w:rsidR="00C15710" w:rsidP="00C15710" w:rsidRDefault="00C15710" w14:paraId="67D802E9" w14:textId="77777777">
      <w:pPr>
        <w:rPr>
          <w:rFonts w:ascii="Arial" w:hAnsi="Arial" w:cs="Arial"/>
          <w:sz w:val="22"/>
          <w:szCs w:val="22"/>
        </w:rPr>
      </w:pPr>
      <w:r w:rsidRPr="00C15710">
        <w:rPr>
          <w:rFonts w:ascii="Arial" w:hAnsi="Arial" w:cs="Arial"/>
          <w:b/>
          <w:sz w:val="22"/>
          <w:szCs w:val="22"/>
        </w:rPr>
        <w:t>Safety Information</w:t>
      </w:r>
      <w:r w:rsidRPr="00C15710">
        <w:rPr>
          <w:rFonts w:ascii="Arial" w:hAnsi="Arial" w:cs="Arial"/>
          <w:sz w:val="22"/>
          <w:szCs w:val="22"/>
        </w:rPr>
        <w:t xml:space="preserve">: </w:t>
      </w:r>
    </w:p>
    <w:p w:rsidRPr="00C15710" w:rsidR="00C15710" w:rsidP="00C15710" w:rsidRDefault="00C15710" w14:paraId="64F4A345" w14:textId="77777777">
      <w:pPr>
        <w:rPr>
          <w:rFonts w:ascii="Arial" w:hAnsi="Arial" w:cs="Arial"/>
          <w:sz w:val="22"/>
          <w:szCs w:val="22"/>
        </w:rPr>
      </w:pPr>
    </w:p>
    <w:p w:rsidRPr="00C15710" w:rsidR="00C15710" w:rsidP="00C15710" w:rsidRDefault="00C15710" w14:paraId="18288D39" w14:textId="77777777">
      <w:pPr>
        <w:rPr>
          <w:rFonts w:ascii="Arial" w:hAnsi="Arial" w:cs="Arial"/>
          <w:sz w:val="22"/>
          <w:szCs w:val="22"/>
        </w:rPr>
      </w:pPr>
      <w:r w:rsidRPr="00C15710">
        <w:rPr>
          <w:rFonts w:ascii="Arial" w:hAnsi="Arial" w:cs="Arial"/>
          <w:b/>
          <w:sz w:val="22"/>
          <w:szCs w:val="22"/>
        </w:rPr>
        <w:t xml:space="preserve">Procedure: </w:t>
      </w:r>
    </w:p>
    <w:p w:rsidRPr="00C15710" w:rsidR="00C15710" w:rsidRDefault="00C15710" w14:paraId="282097BE" w14:textId="66BE808C">
      <w:pPr>
        <w:rPr>
          <w:rFonts w:ascii="Arial" w:hAnsi="Arial" w:cs="Arial"/>
        </w:rPr>
      </w:pPr>
    </w:p>
    <w:p w:rsidRPr="00C15710" w:rsidR="00C15710" w:rsidRDefault="00C15710" w14:paraId="35566795" w14:textId="4ED0881C">
      <w:pPr>
        <w:rPr>
          <w:rFonts w:ascii="Arial" w:hAnsi="Arial" w:cs="Arial"/>
        </w:rPr>
      </w:pPr>
    </w:p>
    <w:p w:rsidRPr="00C15710" w:rsidR="00C15710" w:rsidRDefault="00C15710" w14:paraId="310270DD" w14:textId="45B0AE31">
      <w:pPr>
        <w:rPr>
          <w:rFonts w:ascii="Arial" w:hAnsi="Arial" w:cs="Arial"/>
        </w:rPr>
      </w:pPr>
    </w:p>
    <w:p w:rsidRPr="00C15710" w:rsidR="00C15710" w:rsidRDefault="00C15710" w14:paraId="26177AD3" w14:textId="6DCFAF24">
      <w:pPr>
        <w:rPr>
          <w:rFonts w:ascii="Arial" w:hAnsi="Arial" w:cs="Arial"/>
        </w:rPr>
      </w:pPr>
    </w:p>
    <w:p w:rsidRPr="00C15710" w:rsidR="00C15710" w:rsidRDefault="00C15710" w14:paraId="537EE4A6" w14:textId="461695C9">
      <w:pPr>
        <w:rPr>
          <w:rFonts w:ascii="Arial" w:hAnsi="Arial" w:cs="Arial"/>
        </w:rPr>
      </w:pPr>
    </w:p>
    <w:p w:rsidRPr="00C15710" w:rsidR="00C15710" w:rsidRDefault="00C15710" w14:paraId="6B7D25EB" w14:textId="3B24A9C6">
      <w:pPr>
        <w:rPr>
          <w:rFonts w:ascii="Arial" w:hAnsi="Arial" w:cs="Arial"/>
        </w:rPr>
      </w:pPr>
    </w:p>
    <w:p w:rsidRPr="00C15710" w:rsidR="00C15710" w:rsidRDefault="00C15710" w14:paraId="0891DF15" w14:textId="5F27ED69">
      <w:pPr>
        <w:rPr>
          <w:rFonts w:ascii="Arial" w:hAnsi="Arial" w:cs="Arial"/>
        </w:rPr>
      </w:pPr>
    </w:p>
    <w:p w:rsidRPr="00C15710" w:rsidR="00C15710" w:rsidRDefault="00C15710" w14:paraId="19CBCB9C" w14:textId="3A4ED9D1">
      <w:pPr>
        <w:rPr>
          <w:rFonts w:ascii="Arial" w:hAnsi="Arial" w:cs="Arial"/>
        </w:rPr>
      </w:pPr>
    </w:p>
    <w:p w:rsidRPr="00C15710" w:rsidR="00C15710" w:rsidRDefault="00C15710" w14:paraId="7E06FEF7" w14:textId="6D7033FA">
      <w:pPr>
        <w:rPr>
          <w:rFonts w:ascii="Arial" w:hAnsi="Arial" w:cs="Arial"/>
        </w:rPr>
      </w:pPr>
    </w:p>
    <w:p w:rsidRPr="00C15710" w:rsidR="00C15710" w:rsidRDefault="00C15710" w14:paraId="0486ED8B" w14:textId="47539A61">
      <w:pPr>
        <w:rPr>
          <w:rFonts w:ascii="Arial" w:hAnsi="Arial" w:cs="Arial"/>
        </w:rPr>
      </w:pPr>
    </w:p>
    <w:p w:rsidRPr="00C15710" w:rsidR="00C15710" w:rsidRDefault="00C15710" w14:paraId="6D564D82" w14:textId="22E85F00">
      <w:pPr>
        <w:rPr>
          <w:rFonts w:ascii="Arial" w:hAnsi="Arial" w:cs="Arial"/>
        </w:rPr>
      </w:pPr>
    </w:p>
    <w:p w:rsidRPr="00C15710" w:rsidR="00C15710" w:rsidRDefault="00C15710" w14:paraId="479156B2" w14:textId="2DB7C062">
      <w:pPr>
        <w:rPr>
          <w:rFonts w:ascii="Arial" w:hAnsi="Arial" w:cs="Arial"/>
        </w:rPr>
      </w:pPr>
    </w:p>
    <w:p w:rsidRPr="00C15710" w:rsidR="00C15710" w:rsidRDefault="00C15710" w14:paraId="7D5C41A5" w14:textId="574F532C">
      <w:pPr>
        <w:rPr>
          <w:rFonts w:ascii="Arial" w:hAnsi="Arial" w:cs="Arial"/>
        </w:rPr>
      </w:pPr>
    </w:p>
    <w:p w:rsidRPr="00C15710" w:rsidR="00C15710" w:rsidRDefault="00C15710" w14:paraId="19369F1F" w14:textId="5F831D76">
      <w:pPr>
        <w:rPr>
          <w:rFonts w:ascii="Arial" w:hAnsi="Arial" w:cs="Arial"/>
        </w:rPr>
      </w:pPr>
    </w:p>
    <w:p w:rsidRPr="00C15710" w:rsidR="00C15710" w:rsidRDefault="00C15710" w14:paraId="440E105C" w14:textId="6A9660C0">
      <w:pPr>
        <w:rPr>
          <w:rFonts w:ascii="Arial" w:hAnsi="Arial" w:cs="Arial"/>
        </w:rPr>
      </w:pPr>
    </w:p>
    <w:p w:rsidRPr="00C15710" w:rsidR="00C15710" w:rsidRDefault="00C15710" w14:paraId="260AA2F5" w14:textId="011A587D">
      <w:pPr>
        <w:rPr>
          <w:rFonts w:ascii="Arial" w:hAnsi="Arial" w:cs="Arial"/>
        </w:rPr>
      </w:pPr>
    </w:p>
    <w:p w:rsidRPr="00C15710" w:rsidR="00C15710" w:rsidRDefault="00C15710" w14:paraId="6AC171D3" w14:textId="1A389142">
      <w:pPr>
        <w:rPr>
          <w:rFonts w:ascii="Arial" w:hAnsi="Arial" w:cs="Arial"/>
        </w:rPr>
      </w:pPr>
    </w:p>
    <w:p w:rsidRPr="00C15710" w:rsidR="00C15710" w:rsidRDefault="00C15710" w14:paraId="07295B9C" w14:textId="58AC1FD9">
      <w:pPr>
        <w:rPr>
          <w:rFonts w:ascii="Arial" w:hAnsi="Arial" w:cs="Arial"/>
        </w:rPr>
      </w:pPr>
    </w:p>
    <w:p w:rsidRPr="00C15710" w:rsidR="00C15710" w:rsidRDefault="00C15710" w14:paraId="5E4EC02A" w14:textId="0E2F0086">
      <w:pPr>
        <w:rPr>
          <w:rFonts w:ascii="Arial" w:hAnsi="Arial" w:cs="Arial"/>
        </w:rPr>
      </w:pPr>
    </w:p>
    <w:p w:rsidRPr="00C15710" w:rsidR="00C15710" w:rsidRDefault="00C15710" w14:paraId="3C33D26C" w14:textId="2B1C467D">
      <w:pPr>
        <w:rPr>
          <w:rFonts w:ascii="Arial" w:hAnsi="Arial" w:cs="Arial"/>
        </w:rPr>
      </w:pPr>
    </w:p>
    <w:p w:rsidRPr="00C15710" w:rsidR="00C15710" w:rsidRDefault="00C15710" w14:paraId="76C8E74C" w14:textId="145E502A">
      <w:pPr>
        <w:rPr>
          <w:rFonts w:ascii="Arial" w:hAnsi="Arial" w:cs="Arial"/>
        </w:rPr>
      </w:pPr>
    </w:p>
    <w:p w:rsidRPr="00C15710" w:rsidR="00C15710" w:rsidRDefault="00C15710" w14:paraId="013610FC" w14:textId="12365018">
      <w:pPr>
        <w:rPr>
          <w:rFonts w:ascii="Arial" w:hAnsi="Arial" w:cs="Arial"/>
        </w:rPr>
      </w:pPr>
    </w:p>
    <w:p w:rsidRPr="00C15710" w:rsidR="00C15710" w:rsidRDefault="00C15710" w14:paraId="48AB5334" w14:textId="6FA3D6DB">
      <w:pPr>
        <w:rPr>
          <w:rFonts w:ascii="Arial" w:hAnsi="Arial" w:cs="Arial"/>
        </w:rPr>
      </w:pPr>
    </w:p>
    <w:p w:rsidRPr="00C15710" w:rsidR="00C15710" w:rsidRDefault="00C15710" w14:paraId="7B76735C" w14:textId="0A348E88">
      <w:pPr>
        <w:rPr>
          <w:rFonts w:ascii="Arial" w:hAnsi="Arial" w:cs="Arial"/>
        </w:rPr>
      </w:pPr>
    </w:p>
    <w:p w:rsidRPr="00C15710" w:rsidR="00C15710" w:rsidRDefault="00C15710" w14:paraId="1D4C9F7F" w14:textId="1F8F856F">
      <w:pPr>
        <w:rPr>
          <w:rFonts w:ascii="Arial" w:hAnsi="Arial" w:cs="Arial"/>
        </w:rPr>
      </w:pPr>
    </w:p>
    <w:p w:rsidRPr="00C15710" w:rsidR="00C15710" w:rsidRDefault="00C15710" w14:paraId="5FFEB2F0" w14:textId="49238332">
      <w:pPr>
        <w:rPr>
          <w:rFonts w:ascii="Arial" w:hAnsi="Arial" w:cs="Arial"/>
        </w:rPr>
      </w:pPr>
    </w:p>
    <w:p w:rsidRPr="00C15710" w:rsidR="00C15710" w:rsidRDefault="00C15710" w14:paraId="726CDF1E" w14:textId="55B86674">
      <w:pPr>
        <w:rPr>
          <w:rFonts w:ascii="Arial" w:hAnsi="Arial" w:cs="Arial"/>
        </w:rPr>
      </w:pPr>
    </w:p>
    <w:p w:rsidRPr="00C15710" w:rsidR="00C15710" w:rsidRDefault="00C15710" w14:paraId="1E3F40FE" w14:textId="7BAD035F">
      <w:pPr>
        <w:rPr>
          <w:rFonts w:ascii="Arial" w:hAnsi="Arial" w:cs="Arial"/>
        </w:rPr>
      </w:pPr>
    </w:p>
    <w:p w:rsidRPr="00C15710" w:rsidR="00C15710" w:rsidRDefault="00C15710" w14:paraId="37674F12" w14:textId="11512D40">
      <w:pPr>
        <w:rPr>
          <w:rFonts w:ascii="Arial" w:hAnsi="Arial" w:cs="Arial"/>
        </w:rPr>
      </w:pPr>
    </w:p>
    <w:p w:rsidRPr="00C15710" w:rsidR="00C15710" w:rsidRDefault="00C15710" w14:paraId="72419D34" w14:textId="5A38D37E">
      <w:pPr>
        <w:rPr>
          <w:rFonts w:ascii="Arial" w:hAnsi="Arial" w:cs="Arial"/>
        </w:rPr>
      </w:pPr>
    </w:p>
    <w:p w:rsidRPr="00C15710" w:rsidR="00C15710" w:rsidRDefault="00C15710" w14:paraId="51166F80" w14:textId="64C05C76">
      <w:pPr>
        <w:rPr>
          <w:rFonts w:ascii="Arial" w:hAnsi="Arial" w:cs="Arial"/>
        </w:rPr>
      </w:pPr>
    </w:p>
    <w:p w:rsidRPr="00C15710" w:rsidR="00C15710" w:rsidRDefault="00C15710" w14:paraId="42A80856" w14:textId="4354B38B">
      <w:pPr>
        <w:rPr>
          <w:rFonts w:ascii="Arial" w:hAnsi="Arial" w:cs="Arial"/>
        </w:rPr>
      </w:pPr>
    </w:p>
    <w:p w:rsidRPr="00C15710" w:rsidR="00C15710" w:rsidRDefault="00C15710" w14:paraId="2378AF58" w14:textId="67EB8042">
      <w:pPr>
        <w:rPr>
          <w:rFonts w:ascii="Arial" w:hAnsi="Arial" w:cs="Arial"/>
        </w:rPr>
      </w:pPr>
    </w:p>
    <w:p w:rsidRPr="00C15710" w:rsidR="00C15710" w:rsidRDefault="00C15710" w14:paraId="50A45425" w14:textId="4B3CE60F">
      <w:pPr>
        <w:rPr>
          <w:rFonts w:ascii="Arial" w:hAnsi="Arial" w:cs="Arial"/>
        </w:rPr>
      </w:pPr>
    </w:p>
    <w:p w:rsidRPr="00C15710" w:rsidR="00C15710" w:rsidRDefault="00C15710" w14:paraId="7A52A663" w14:textId="4FC6151B">
      <w:pPr>
        <w:rPr>
          <w:rFonts w:ascii="Arial" w:hAnsi="Arial" w:cs="Arial"/>
        </w:rPr>
      </w:pPr>
    </w:p>
    <w:p w:rsidR="00C15710" w:rsidP="00C15710" w:rsidRDefault="00C15710" w14:paraId="548E3F26" w14:textId="77777777">
      <w:pPr>
        <w:rPr>
          <w:rFonts w:ascii="Arial" w:hAnsi="Arial" w:cs="Arial"/>
          <w:b/>
          <w:sz w:val="22"/>
          <w:szCs w:val="22"/>
          <w:u w:val="single"/>
        </w:rPr>
      </w:pPr>
    </w:p>
    <w:p w:rsidRPr="00C15710" w:rsidR="00C15710" w:rsidP="00C15710" w:rsidRDefault="00C15710" w14:paraId="764B35B5" w14:textId="5202E815">
      <w:pPr>
        <w:rPr>
          <w:rFonts w:ascii="Arial" w:hAnsi="Arial" w:cs="Arial"/>
          <w:b/>
          <w:sz w:val="22"/>
          <w:szCs w:val="22"/>
          <w:u w:val="single"/>
        </w:rPr>
      </w:pPr>
      <w:r w:rsidRPr="00C15710">
        <w:rPr>
          <w:rFonts w:ascii="Arial" w:hAnsi="Arial" w:cs="Arial"/>
          <w:b/>
          <w:sz w:val="22"/>
          <w:szCs w:val="22"/>
          <w:u w:val="single"/>
        </w:rPr>
        <w:lastRenderedPageBreak/>
        <w:t>EXPLORATION ACTIVITY</w:t>
      </w:r>
    </w:p>
    <w:p w:rsidRPr="00C15710" w:rsidR="00C15710" w:rsidP="00C15710" w:rsidRDefault="00C15710" w14:paraId="3E585C63" w14:textId="77777777">
      <w:pPr>
        <w:rPr>
          <w:rFonts w:ascii="Arial" w:hAnsi="Arial" w:cs="Arial"/>
          <w:sz w:val="22"/>
          <w:szCs w:val="22"/>
        </w:rPr>
      </w:pPr>
    </w:p>
    <w:p w:rsidRPr="00C15710" w:rsidR="00C15710" w:rsidP="00C15710" w:rsidRDefault="00C15710" w14:paraId="5EDD10B7" w14:textId="77777777">
      <w:pPr>
        <w:rPr>
          <w:rFonts w:ascii="Arial" w:hAnsi="Arial" w:cs="Arial"/>
          <w:sz w:val="22"/>
          <w:szCs w:val="22"/>
        </w:rPr>
      </w:pPr>
      <w:r w:rsidRPr="00C15710">
        <w:rPr>
          <w:rFonts w:ascii="Arial" w:hAnsi="Arial" w:cs="Arial"/>
          <w:b/>
          <w:sz w:val="22"/>
          <w:szCs w:val="22"/>
        </w:rPr>
        <w:t xml:space="preserve">Purpose: </w:t>
      </w:r>
    </w:p>
    <w:p w:rsidRPr="00C15710" w:rsidR="00C15710" w:rsidP="00C15710" w:rsidRDefault="00C15710" w14:paraId="61D712A5" w14:textId="77777777">
      <w:pPr>
        <w:rPr>
          <w:rFonts w:ascii="Arial" w:hAnsi="Arial" w:cs="Arial"/>
          <w:sz w:val="22"/>
          <w:szCs w:val="22"/>
        </w:rPr>
      </w:pPr>
    </w:p>
    <w:p w:rsidRPr="00C15710" w:rsidR="00C15710" w:rsidP="00C15710" w:rsidRDefault="00C15710" w14:paraId="12F33FCD" w14:textId="77777777">
      <w:pPr>
        <w:rPr>
          <w:rFonts w:ascii="Arial" w:hAnsi="Arial" w:cs="Arial"/>
          <w:sz w:val="22"/>
          <w:szCs w:val="22"/>
        </w:rPr>
      </w:pPr>
      <w:r w:rsidRPr="00C15710">
        <w:rPr>
          <w:rFonts w:ascii="Arial" w:hAnsi="Arial" w:cs="Arial"/>
          <w:b/>
          <w:sz w:val="22"/>
          <w:szCs w:val="22"/>
        </w:rPr>
        <w:t xml:space="preserve">Materials: </w:t>
      </w:r>
    </w:p>
    <w:p w:rsidRPr="00C15710" w:rsidR="00C15710" w:rsidP="00C15710" w:rsidRDefault="00C15710" w14:paraId="18E3589E" w14:textId="77777777">
      <w:pPr>
        <w:rPr>
          <w:rFonts w:ascii="Arial" w:hAnsi="Arial" w:cs="Arial"/>
          <w:sz w:val="22"/>
          <w:szCs w:val="22"/>
        </w:rPr>
      </w:pPr>
    </w:p>
    <w:p w:rsidRPr="00C15710" w:rsidR="00C15710" w:rsidP="00C15710" w:rsidRDefault="00C15710" w14:paraId="64CB6144" w14:textId="77777777">
      <w:pPr>
        <w:rPr>
          <w:rFonts w:ascii="Arial" w:hAnsi="Arial" w:cs="Arial"/>
          <w:sz w:val="22"/>
          <w:szCs w:val="22"/>
        </w:rPr>
      </w:pPr>
      <w:r w:rsidRPr="00C15710">
        <w:rPr>
          <w:rFonts w:ascii="Arial" w:hAnsi="Arial" w:cs="Arial"/>
          <w:b/>
          <w:sz w:val="22"/>
          <w:szCs w:val="22"/>
        </w:rPr>
        <w:t>Safety Information</w:t>
      </w:r>
      <w:r w:rsidRPr="00C15710">
        <w:rPr>
          <w:rFonts w:ascii="Arial" w:hAnsi="Arial" w:cs="Arial"/>
          <w:sz w:val="22"/>
          <w:szCs w:val="22"/>
        </w:rPr>
        <w:t xml:space="preserve">: </w:t>
      </w:r>
    </w:p>
    <w:p w:rsidRPr="00C15710" w:rsidR="00C15710" w:rsidP="00C15710" w:rsidRDefault="00C15710" w14:paraId="695F4C8F" w14:textId="77777777">
      <w:pPr>
        <w:rPr>
          <w:rFonts w:ascii="Arial" w:hAnsi="Arial" w:cs="Arial"/>
          <w:sz w:val="22"/>
          <w:szCs w:val="22"/>
        </w:rPr>
      </w:pPr>
    </w:p>
    <w:p w:rsidRPr="00C15710" w:rsidR="00C15710" w:rsidP="00C15710" w:rsidRDefault="00C15710" w14:paraId="08090882" w14:textId="77777777">
      <w:pPr>
        <w:rPr>
          <w:rFonts w:ascii="Arial" w:hAnsi="Arial" w:cs="Arial"/>
          <w:sz w:val="22"/>
          <w:szCs w:val="22"/>
        </w:rPr>
      </w:pPr>
      <w:r w:rsidRPr="00C15710">
        <w:rPr>
          <w:rFonts w:ascii="Arial" w:hAnsi="Arial" w:cs="Arial"/>
          <w:b/>
          <w:sz w:val="22"/>
          <w:szCs w:val="22"/>
        </w:rPr>
        <w:t xml:space="preserve">Procedure: </w:t>
      </w:r>
    </w:p>
    <w:p w:rsidRPr="00C15710" w:rsidR="00C15710" w:rsidRDefault="00C15710" w14:paraId="4C1BDF02" w14:textId="5D980EAF">
      <w:pPr>
        <w:rPr>
          <w:rFonts w:ascii="Arial" w:hAnsi="Arial" w:cs="Arial"/>
        </w:rPr>
      </w:pPr>
    </w:p>
    <w:p w:rsidRPr="00C15710" w:rsidR="00C15710" w:rsidRDefault="00C15710" w14:paraId="2D7836E7" w14:textId="77DF01E6">
      <w:pPr>
        <w:rPr>
          <w:rFonts w:ascii="Arial" w:hAnsi="Arial" w:cs="Arial"/>
        </w:rPr>
      </w:pPr>
    </w:p>
    <w:p w:rsidRPr="00C15710" w:rsidR="00C15710" w:rsidRDefault="00C15710" w14:paraId="4158C76C" w14:textId="05E73F3F">
      <w:pPr>
        <w:rPr>
          <w:rFonts w:ascii="Arial" w:hAnsi="Arial" w:cs="Arial"/>
        </w:rPr>
      </w:pPr>
    </w:p>
    <w:p w:rsidRPr="00C15710" w:rsidR="00C15710" w:rsidRDefault="00C15710" w14:paraId="13721288" w14:textId="1A3D9931">
      <w:pPr>
        <w:rPr>
          <w:rFonts w:ascii="Arial" w:hAnsi="Arial" w:cs="Arial"/>
        </w:rPr>
      </w:pPr>
    </w:p>
    <w:p w:rsidRPr="00C15710" w:rsidR="00C15710" w:rsidRDefault="00C15710" w14:paraId="482A9F9A" w14:textId="2639B6A1">
      <w:pPr>
        <w:rPr>
          <w:rFonts w:ascii="Arial" w:hAnsi="Arial" w:cs="Arial"/>
        </w:rPr>
      </w:pPr>
    </w:p>
    <w:p w:rsidRPr="00C15710" w:rsidR="00C15710" w:rsidRDefault="00C15710" w14:paraId="0F20169B" w14:textId="5D100329">
      <w:pPr>
        <w:rPr>
          <w:rFonts w:ascii="Arial" w:hAnsi="Arial" w:cs="Arial"/>
        </w:rPr>
      </w:pPr>
    </w:p>
    <w:p w:rsidRPr="00C15710" w:rsidR="00C15710" w:rsidRDefault="00C15710" w14:paraId="4A562757" w14:textId="66302093">
      <w:pPr>
        <w:rPr>
          <w:rFonts w:ascii="Arial" w:hAnsi="Arial" w:cs="Arial"/>
        </w:rPr>
      </w:pPr>
    </w:p>
    <w:p w:rsidRPr="00C15710" w:rsidR="00C15710" w:rsidRDefault="00C15710" w14:paraId="5F5E9DCA" w14:textId="4BD827EC">
      <w:pPr>
        <w:rPr>
          <w:rFonts w:ascii="Arial" w:hAnsi="Arial" w:cs="Arial"/>
        </w:rPr>
      </w:pPr>
    </w:p>
    <w:p w:rsidRPr="00C15710" w:rsidR="00C15710" w:rsidRDefault="00C15710" w14:paraId="3E8064E6" w14:textId="5EAB8F10">
      <w:pPr>
        <w:rPr>
          <w:rFonts w:ascii="Arial" w:hAnsi="Arial" w:cs="Arial"/>
        </w:rPr>
      </w:pPr>
    </w:p>
    <w:p w:rsidRPr="00C15710" w:rsidR="00C15710" w:rsidRDefault="00C15710" w14:paraId="769C4BE6" w14:textId="6518B6C1">
      <w:pPr>
        <w:rPr>
          <w:rFonts w:ascii="Arial" w:hAnsi="Arial" w:cs="Arial"/>
        </w:rPr>
      </w:pPr>
    </w:p>
    <w:p w:rsidRPr="00C15710" w:rsidR="00C15710" w:rsidRDefault="00C15710" w14:paraId="0028023A" w14:textId="19EA2511">
      <w:pPr>
        <w:rPr>
          <w:rFonts w:ascii="Arial" w:hAnsi="Arial" w:cs="Arial"/>
        </w:rPr>
      </w:pPr>
    </w:p>
    <w:p w:rsidRPr="00C15710" w:rsidR="00C15710" w:rsidRDefault="00C15710" w14:paraId="469CC748" w14:textId="0795EFA8">
      <w:pPr>
        <w:rPr>
          <w:rFonts w:ascii="Arial" w:hAnsi="Arial" w:cs="Arial"/>
        </w:rPr>
      </w:pPr>
    </w:p>
    <w:p w:rsidRPr="00C15710" w:rsidR="00C15710" w:rsidRDefault="00C15710" w14:paraId="1E17A533" w14:textId="0C294C9A">
      <w:pPr>
        <w:rPr>
          <w:rFonts w:ascii="Arial" w:hAnsi="Arial" w:cs="Arial"/>
        </w:rPr>
      </w:pPr>
    </w:p>
    <w:p w:rsidRPr="00C15710" w:rsidR="00C15710" w:rsidRDefault="00C15710" w14:paraId="276C76D4" w14:textId="0717766A">
      <w:pPr>
        <w:rPr>
          <w:rFonts w:ascii="Arial" w:hAnsi="Arial" w:cs="Arial"/>
        </w:rPr>
      </w:pPr>
    </w:p>
    <w:p w:rsidRPr="00C15710" w:rsidR="00C15710" w:rsidRDefault="00C15710" w14:paraId="2A267A5B" w14:textId="2130B13A">
      <w:pPr>
        <w:rPr>
          <w:rFonts w:ascii="Arial" w:hAnsi="Arial" w:cs="Arial"/>
        </w:rPr>
      </w:pPr>
    </w:p>
    <w:p w:rsidRPr="00C15710" w:rsidR="00C15710" w:rsidRDefault="00C15710" w14:paraId="640BD270" w14:textId="349500C2">
      <w:pPr>
        <w:rPr>
          <w:rFonts w:ascii="Arial" w:hAnsi="Arial" w:cs="Arial"/>
        </w:rPr>
      </w:pPr>
    </w:p>
    <w:p w:rsidRPr="00C15710" w:rsidR="00C15710" w:rsidRDefault="00C15710" w14:paraId="534AE5CC" w14:textId="7B5E9C58">
      <w:pPr>
        <w:rPr>
          <w:rFonts w:ascii="Arial" w:hAnsi="Arial" w:cs="Arial"/>
        </w:rPr>
      </w:pPr>
    </w:p>
    <w:p w:rsidRPr="00C15710" w:rsidR="00C15710" w:rsidRDefault="00C15710" w14:paraId="77A0E8FB" w14:textId="7316DFB0">
      <w:pPr>
        <w:rPr>
          <w:rFonts w:ascii="Arial" w:hAnsi="Arial" w:cs="Arial"/>
        </w:rPr>
      </w:pPr>
    </w:p>
    <w:p w:rsidRPr="00C15710" w:rsidR="00C15710" w:rsidRDefault="00C15710" w14:paraId="4F90628A" w14:textId="71212EDB">
      <w:pPr>
        <w:rPr>
          <w:rFonts w:ascii="Arial" w:hAnsi="Arial" w:cs="Arial"/>
        </w:rPr>
      </w:pPr>
    </w:p>
    <w:p w:rsidRPr="00C15710" w:rsidR="00C15710" w:rsidRDefault="00C15710" w14:paraId="210F88E3" w14:textId="6C0333B8">
      <w:pPr>
        <w:rPr>
          <w:rFonts w:ascii="Arial" w:hAnsi="Arial" w:cs="Arial"/>
        </w:rPr>
      </w:pPr>
    </w:p>
    <w:p w:rsidRPr="00C15710" w:rsidR="00C15710" w:rsidRDefault="00C15710" w14:paraId="51E41014" w14:textId="3549C162">
      <w:pPr>
        <w:rPr>
          <w:rFonts w:ascii="Arial" w:hAnsi="Arial" w:cs="Arial"/>
        </w:rPr>
      </w:pPr>
    </w:p>
    <w:p w:rsidRPr="00C15710" w:rsidR="00C15710" w:rsidRDefault="00C15710" w14:paraId="698C9894" w14:textId="51C646A6">
      <w:pPr>
        <w:rPr>
          <w:rFonts w:ascii="Arial" w:hAnsi="Arial" w:cs="Arial"/>
        </w:rPr>
      </w:pPr>
    </w:p>
    <w:p w:rsidRPr="00C15710" w:rsidR="00C15710" w:rsidRDefault="00C15710" w14:paraId="3E9122D3" w14:textId="60F1CE4B">
      <w:pPr>
        <w:rPr>
          <w:rFonts w:ascii="Arial" w:hAnsi="Arial" w:cs="Arial"/>
        </w:rPr>
      </w:pPr>
    </w:p>
    <w:p w:rsidRPr="00C15710" w:rsidR="00C15710" w:rsidRDefault="00C15710" w14:paraId="378404B0" w14:textId="5EB4ADED">
      <w:pPr>
        <w:rPr>
          <w:rFonts w:ascii="Arial" w:hAnsi="Arial" w:cs="Arial"/>
        </w:rPr>
      </w:pPr>
    </w:p>
    <w:p w:rsidRPr="00C15710" w:rsidR="00C15710" w:rsidRDefault="00C15710" w14:paraId="54813CB5" w14:textId="7D02BCE6">
      <w:pPr>
        <w:rPr>
          <w:rFonts w:ascii="Arial" w:hAnsi="Arial" w:cs="Arial"/>
        </w:rPr>
      </w:pPr>
    </w:p>
    <w:p w:rsidRPr="00C15710" w:rsidR="00C15710" w:rsidRDefault="00C15710" w14:paraId="6D15B8E4" w14:textId="7562EE0C">
      <w:pPr>
        <w:rPr>
          <w:rFonts w:ascii="Arial" w:hAnsi="Arial" w:cs="Arial"/>
        </w:rPr>
      </w:pPr>
    </w:p>
    <w:p w:rsidRPr="00C15710" w:rsidR="00C15710" w:rsidRDefault="00C15710" w14:paraId="6F533FDD" w14:textId="67C5E4B7">
      <w:pPr>
        <w:rPr>
          <w:rFonts w:ascii="Arial" w:hAnsi="Arial" w:cs="Arial"/>
        </w:rPr>
      </w:pPr>
    </w:p>
    <w:p w:rsidRPr="00C15710" w:rsidR="00C15710" w:rsidRDefault="00C15710" w14:paraId="2DE41BD2" w14:textId="230C0AE0">
      <w:pPr>
        <w:rPr>
          <w:rFonts w:ascii="Arial" w:hAnsi="Arial" w:cs="Arial"/>
        </w:rPr>
      </w:pPr>
    </w:p>
    <w:p w:rsidRPr="00C15710" w:rsidR="00C15710" w:rsidRDefault="00C15710" w14:paraId="200A0712" w14:textId="3BBE1342">
      <w:pPr>
        <w:rPr>
          <w:rFonts w:ascii="Arial" w:hAnsi="Arial" w:cs="Arial"/>
        </w:rPr>
      </w:pPr>
    </w:p>
    <w:p w:rsidRPr="00C15710" w:rsidR="00C15710" w:rsidRDefault="00C15710" w14:paraId="05F59D07" w14:textId="3A95C50C">
      <w:pPr>
        <w:rPr>
          <w:rFonts w:ascii="Arial" w:hAnsi="Arial" w:cs="Arial"/>
        </w:rPr>
      </w:pPr>
    </w:p>
    <w:p w:rsidRPr="00C15710" w:rsidR="00C15710" w:rsidRDefault="00C15710" w14:paraId="1EB53D58" w14:textId="29FF2699">
      <w:pPr>
        <w:rPr>
          <w:rFonts w:ascii="Arial" w:hAnsi="Arial" w:cs="Arial"/>
        </w:rPr>
      </w:pPr>
    </w:p>
    <w:p w:rsidR="00C15710" w:rsidRDefault="00C15710" w14:paraId="3C7875F4" w14:textId="7019869E">
      <w:pPr>
        <w:rPr>
          <w:rFonts w:ascii="Arial" w:hAnsi="Arial" w:cs="Arial"/>
        </w:rPr>
      </w:pPr>
    </w:p>
    <w:p w:rsidR="00C15710" w:rsidRDefault="00C15710" w14:paraId="1E4E583B" w14:textId="3E9B9A96">
      <w:pPr>
        <w:rPr>
          <w:rFonts w:ascii="Arial" w:hAnsi="Arial" w:cs="Arial"/>
        </w:rPr>
      </w:pPr>
    </w:p>
    <w:p w:rsidRPr="00C15710" w:rsidR="00C15710" w:rsidRDefault="00C15710" w14:paraId="72864D72" w14:textId="77777777">
      <w:pPr>
        <w:rPr>
          <w:rFonts w:ascii="Arial" w:hAnsi="Arial" w:cs="Arial"/>
        </w:rPr>
      </w:pPr>
    </w:p>
    <w:p w:rsidRPr="00C15710" w:rsidR="00C15710" w:rsidRDefault="00C15710" w14:paraId="02E0E099" w14:textId="0814F1A0">
      <w:pPr>
        <w:rPr>
          <w:rFonts w:ascii="Arial" w:hAnsi="Arial" w:cs="Arial"/>
        </w:rPr>
      </w:pPr>
    </w:p>
    <w:p w:rsidRPr="00C15710" w:rsidR="00C15710" w:rsidRDefault="00C15710" w14:paraId="268648C4" w14:textId="08A2562C">
      <w:pPr>
        <w:rPr>
          <w:rFonts w:ascii="Arial" w:hAnsi="Arial" w:cs="Arial"/>
        </w:rPr>
      </w:pPr>
    </w:p>
    <w:p w:rsidRPr="00C15710" w:rsidR="00C15710" w:rsidRDefault="00C15710" w14:paraId="56D08B72" w14:textId="1982721D">
      <w:pPr>
        <w:rPr>
          <w:rFonts w:ascii="Arial" w:hAnsi="Arial" w:cs="Arial"/>
        </w:rPr>
      </w:pPr>
    </w:p>
    <w:p w:rsidRPr="00C15710" w:rsidR="00C15710" w:rsidP="00C15710" w:rsidRDefault="00C15710" w14:paraId="73A68C09" w14:textId="77777777">
      <w:pPr>
        <w:rPr>
          <w:rFonts w:ascii="Arial" w:hAnsi="Arial" w:cs="Arial"/>
          <w:b/>
          <w:sz w:val="22"/>
          <w:szCs w:val="22"/>
          <w:u w:val="single"/>
        </w:rPr>
      </w:pPr>
      <w:r w:rsidRPr="00C15710">
        <w:rPr>
          <w:rFonts w:ascii="Arial" w:hAnsi="Arial" w:cs="Arial"/>
          <w:b/>
          <w:sz w:val="22"/>
          <w:szCs w:val="22"/>
          <w:u w:val="single"/>
        </w:rPr>
        <w:t>ELABORATION ACTIVITY</w:t>
      </w:r>
    </w:p>
    <w:p w:rsidRPr="00C15710" w:rsidR="00C15710" w:rsidP="00C15710" w:rsidRDefault="00C15710" w14:paraId="575719BF" w14:textId="77777777">
      <w:pPr>
        <w:rPr>
          <w:rFonts w:ascii="Arial" w:hAnsi="Arial" w:cs="Arial"/>
          <w:sz w:val="22"/>
          <w:szCs w:val="22"/>
        </w:rPr>
      </w:pPr>
    </w:p>
    <w:p w:rsidRPr="00C15710" w:rsidR="00C15710" w:rsidP="00C15710" w:rsidRDefault="00C15710" w14:paraId="4383A48E" w14:textId="77777777">
      <w:pPr>
        <w:rPr>
          <w:rFonts w:ascii="Arial" w:hAnsi="Arial" w:cs="Arial"/>
          <w:sz w:val="22"/>
          <w:szCs w:val="22"/>
        </w:rPr>
      </w:pPr>
      <w:r w:rsidRPr="00C15710">
        <w:rPr>
          <w:rFonts w:ascii="Arial" w:hAnsi="Arial" w:cs="Arial"/>
          <w:b/>
          <w:sz w:val="22"/>
          <w:szCs w:val="22"/>
        </w:rPr>
        <w:t xml:space="preserve">Purpose: </w:t>
      </w:r>
    </w:p>
    <w:p w:rsidRPr="00C15710" w:rsidR="00C15710" w:rsidP="00C15710" w:rsidRDefault="00C15710" w14:paraId="2C4CB234" w14:textId="77777777">
      <w:pPr>
        <w:rPr>
          <w:rFonts w:ascii="Arial" w:hAnsi="Arial" w:cs="Arial"/>
          <w:sz w:val="22"/>
          <w:szCs w:val="22"/>
        </w:rPr>
      </w:pPr>
    </w:p>
    <w:p w:rsidRPr="00C15710" w:rsidR="00C15710" w:rsidP="00C15710" w:rsidRDefault="00C15710" w14:paraId="155D4DD5" w14:textId="77777777">
      <w:pPr>
        <w:rPr>
          <w:rFonts w:ascii="Arial" w:hAnsi="Arial" w:cs="Arial"/>
          <w:sz w:val="22"/>
          <w:szCs w:val="22"/>
        </w:rPr>
      </w:pPr>
      <w:r w:rsidRPr="00C15710">
        <w:rPr>
          <w:rFonts w:ascii="Arial" w:hAnsi="Arial" w:cs="Arial"/>
          <w:b/>
          <w:sz w:val="22"/>
          <w:szCs w:val="22"/>
        </w:rPr>
        <w:t xml:space="preserve">Materials: </w:t>
      </w:r>
    </w:p>
    <w:p w:rsidRPr="00C15710" w:rsidR="00C15710" w:rsidP="00C15710" w:rsidRDefault="00C15710" w14:paraId="377FAF28" w14:textId="77777777">
      <w:pPr>
        <w:rPr>
          <w:rFonts w:ascii="Arial" w:hAnsi="Arial" w:cs="Arial"/>
          <w:sz w:val="22"/>
          <w:szCs w:val="22"/>
        </w:rPr>
      </w:pPr>
    </w:p>
    <w:p w:rsidRPr="00C15710" w:rsidR="00C15710" w:rsidP="00C15710" w:rsidRDefault="00C15710" w14:paraId="386F7603" w14:textId="77777777">
      <w:pPr>
        <w:rPr>
          <w:rFonts w:ascii="Arial" w:hAnsi="Arial" w:cs="Arial"/>
          <w:sz w:val="22"/>
          <w:szCs w:val="22"/>
        </w:rPr>
      </w:pPr>
      <w:r w:rsidRPr="00C15710">
        <w:rPr>
          <w:rFonts w:ascii="Arial" w:hAnsi="Arial" w:cs="Arial"/>
          <w:b/>
          <w:sz w:val="22"/>
          <w:szCs w:val="22"/>
        </w:rPr>
        <w:t>Safety Information</w:t>
      </w:r>
      <w:r w:rsidRPr="00C15710">
        <w:rPr>
          <w:rFonts w:ascii="Arial" w:hAnsi="Arial" w:cs="Arial"/>
          <w:sz w:val="22"/>
          <w:szCs w:val="22"/>
        </w:rPr>
        <w:t xml:space="preserve">: </w:t>
      </w:r>
    </w:p>
    <w:p w:rsidRPr="00C15710" w:rsidR="00C15710" w:rsidP="00C15710" w:rsidRDefault="00C15710" w14:paraId="270F1AD2" w14:textId="77777777">
      <w:pPr>
        <w:rPr>
          <w:rFonts w:ascii="Arial" w:hAnsi="Arial" w:cs="Arial"/>
          <w:sz w:val="22"/>
          <w:szCs w:val="22"/>
        </w:rPr>
      </w:pPr>
    </w:p>
    <w:p w:rsidRPr="00C15710" w:rsidR="00C15710" w:rsidP="00C15710" w:rsidRDefault="00C15710" w14:paraId="0984B9F1" w14:textId="77777777">
      <w:pPr>
        <w:rPr>
          <w:rFonts w:ascii="Arial" w:hAnsi="Arial" w:cs="Arial"/>
          <w:sz w:val="22"/>
          <w:szCs w:val="22"/>
        </w:rPr>
      </w:pPr>
      <w:r w:rsidRPr="00C15710">
        <w:rPr>
          <w:rFonts w:ascii="Arial" w:hAnsi="Arial" w:cs="Arial"/>
          <w:b/>
          <w:sz w:val="22"/>
          <w:szCs w:val="22"/>
        </w:rPr>
        <w:t xml:space="preserve">Procedure: </w:t>
      </w:r>
    </w:p>
    <w:p w:rsidRPr="00C15710" w:rsidR="00C15710" w:rsidP="00C15710" w:rsidRDefault="00C15710" w14:paraId="43DE0940" w14:textId="77777777">
      <w:pPr>
        <w:rPr>
          <w:rFonts w:ascii="Arial" w:hAnsi="Arial" w:cs="Arial"/>
          <w:b/>
          <w:sz w:val="22"/>
          <w:szCs w:val="22"/>
          <w:u w:val="single"/>
        </w:rPr>
      </w:pPr>
    </w:p>
    <w:p w:rsidRPr="00C15710" w:rsidR="00C15710" w:rsidRDefault="00C15710" w14:paraId="3C608EAA" w14:textId="3815A6A8">
      <w:pPr>
        <w:rPr>
          <w:rFonts w:ascii="Arial" w:hAnsi="Arial" w:cs="Arial"/>
        </w:rPr>
      </w:pPr>
    </w:p>
    <w:p w:rsidRPr="00C15710" w:rsidR="00C15710" w:rsidRDefault="00C15710" w14:paraId="31A73CAB" w14:textId="77CF4A74">
      <w:pPr>
        <w:rPr>
          <w:rFonts w:ascii="Arial" w:hAnsi="Arial" w:cs="Arial"/>
        </w:rPr>
      </w:pPr>
    </w:p>
    <w:p w:rsidRPr="00C15710" w:rsidR="00C15710" w:rsidRDefault="00C15710" w14:paraId="66683847" w14:textId="4743EA9D">
      <w:pPr>
        <w:rPr>
          <w:rFonts w:ascii="Arial" w:hAnsi="Arial" w:cs="Arial"/>
        </w:rPr>
      </w:pPr>
    </w:p>
    <w:p w:rsidRPr="00C15710" w:rsidR="00C15710" w:rsidRDefault="00C15710" w14:paraId="138C5551" w14:textId="09B1B475">
      <w:pPr>
        <w:rPr>
          <w:rFonts w:ascii="Arial" w:hAnsi="Arial" w:cs="Arial"/>
        </w:rPr>
      </w:pPr>
    </w:p>
    <w:p w:rsidRPr="00C15710" w:rsidR="00C15710" w:rsidRDefault="00C15710" w14:paraId="0164B08B" w14:textId="0ED57547">
      <w:pPr>
        <w:rPr>
          <w:rFonts w:ascii="Arial" w:hAnsi="Arial" w:cs="Arial"/>
        </w:rPr>
      </w:pPr>
    </w:p>
    <w:p w:rsidRPr="00C15710" w:rsidR="00C15710" w:rsidRDefault="00C15710" w14:paraId="2E00E1CA" w14:textId="72E2BBD0">
      <w:pPr>
        <w:rPr>
          <w:rFonts w:ascii="Arial" w:hAnsi="Arial" w:cs="Arial"/>
        </w:rPr>
      </w:pPr>
    </w:p>
    <w:p w:rsidRPr="00C15710" w:rsidR="00C15710" w:rsidRDefault="00C15710" w14:paraId="7F4C104F" w14:textId="241AA4F5">
      <w:pPr>
        <w:rPr>
          <w:rFonts w:ascii="Arial" w:hAnsi="Arial" w:cs="Arial"/>
        </w:rPr>
      </w:pPr>
    </w:p>
    <w:p w:rsidRPr="00C15710" w:rsidR="00C15710" w:rsidRDefault="00C15710" w14:paraId="2D370107" w14:textId="322F41F6">
      <w:pPr>
        <w:rPr>
          <w:rFonts w:ascii="Arial" w:hAnsi="Arial" w:cs="Arial"/>
        </w:rPr>
      </w:pPr>
    </w:p>
    <w:p w:rsidRPr="00C15710" w:rsidR="00C15710" w:rsidRDefault="00C15710" w14:paraId="5A023ABB" w14:textId="2293F2E6">
      <w:pPr>
        <w:rPr>
          <w:rFonts w:ascii="Arial" w:hAnsi="Arial" w:cs="Arial"/>
        </w:rPr>
      </w:pPr>
    </w:p>
    <w:p w:rsidRPr="00C15710" w:rsidR="00C15710" w:rsidRDefault="00C15710" w14:paraId="20DA28AA" w14:textId="6C56C3B1">
      <w:pPr>
        <w:rPr>
          <w:rFonts w:ascii="Arial" w:hAnsi="Arial" w:cs="Arial"/>
        </w:rPr>
      </w:pPr>
    </w:p>
    <w:p w:rsidRPr="00C15710" w:rsidR="00C15710" w:rsidRDefault="00C15710" w14:paraId="579E5782" w14:textId="708FF9F4">
      <w:pPr>
        <w:rPr>
          <w:rFonts w:ascii="Arial" w:hAnsi="Arial" w:cs="Arial"/>
        </w:rPr>
      </w:pPr>
    </w:p>
    <w:p w:rsidRPr="00C15710" w:rsidR="00C15710" w:rsidRDefault="00C15710" w14:paraId="5E74FCC6" w14:textId="491230F0">
      <w:pPr>
        <w:rPr>
          <w:rFonts w:ascii="Arial" w:hAnsi="Arial" w:cs="Arial"/>
        </w:rPr>
      </w:pPr>
    </w:p>
    <w:p w:rsidRPr="00C15710" w:rsidR="00C15710" w:rsidRDefault="00C15710" w14:paraId="59EC4E70" w14:textId="598A0410">
      <w:pPr>
        <w:rPr>
          <w:rFonts w:ascii="Arial" w:hAnsi="Arial" w:cs="Arial"/>
        </w:rPr>
      </w:pPr>
    </w:p>
    <w:p w:rsidRPr="00C15710" w:rsidR="00C15710" w:rsidRDefault="00C15710" w14:paraId="1ECAD0CD" w14:textId="65B90D08">
      <w:pPr>
        <w:rPr>
          <w:rFonts w:ascii="Arial" w:hAnsi="Arial" w:cs="Arial"/>
        </w:rPr>
      </w:pPr>
    </w:p>
    <w:p w:rsidRPr="00C15710" w:rsidR="00C15710" w:rsidRDefault="00C15710" w14:paraId="0735CD77" w14:textId="361814BD">
      <w:pPr>
        <w:rPr>
          <w:rFonts w:ascii="Arial" w:hAnsi="Arial" w:cs="Arial"/>
        </w:rPr>
      </w:pPr>
    </w:p>
    <w:p w:rsidRPr="00C15710" w:rsidR="00C15710" w:rsidRDefault="00C15710" w14:paraId="54E06D93" w14:textId="40D89537">
      <w:pPr>
        <w:rPr>
          <w:rFonts w:ascii="Arial" w:hAnsi="Arial" w:cs="Arial"/>
        </w:rPr>
      </w:pPr>
    </w:p>
    <w:p w:rsidRPr="00C15710" w:rsidR="00C15710" w:rsidRDefault="00C15710" w14:paraId="4FE13FA3" w14:textId="0F533632">
      <w:pPr>
        <w:rPr>
          <w:rFonts w:ascii="Arial" w:hAnsi="Arial" w:cs="Arial"/>
        </w:rPr>
      </w:pPr>
    </w:p>
    <w:p w:rsidRPr="00C15710" w:rsidR="00C15710" w:rsidRDefault="00C15710" w14:paraId="0652D7D0" w14:textId="332DEA28">
      <w:pPr>
        <w:rPr>
          <w:rFonts w:ascii="Arial" w:hAnsi="Arial" w:cs="Arial"/>
        </w:rPr>
      </w:pPr>
    </w:p>
    <w:p w:rsidRPr="00C15710" w:rsidR="00C15710" w:rsidRDefault="00C15710" w14:paraId="037CBEBA" w14:textId="63AD8FE7">
      <w:pPr>
        <w:rPr>
          <w:rFonts w:ascii="Arial" w:hAnsi="Arial" w:cs="Arial"/>
        </w:rPr>
      </w:pPr>
    </w:p>
    <w:p w:rsidRPr="00C15710" w:rsidR="00C15710" w:rsidRDefault="00C15710" w14:paraId="147682D0" w14:textId="21851CA3">
      <w:pPr>
        <w:rPr>
          <w:rFonts w:ascii="Arial" w:hAnsi="Arial" w:cs="Arial"/>
        </w:rPr>
      </w:pPr>
    </w:p>
    <w:p w:rsidRPr="00C15710" w:rsidR="00C15710" w:rsidRDefault="00C15710" w14:paraId="0AA8601A" w14:textId="787B7279">
      <w:pPr>
        <w:rPr>
          <w:rFonts w:ascii="Arial" w:hAnsi="Arial" w:cs="Arial"/>
        </w:rPr>
      </w:pPr>
    </w:p>
    <w:p w:rsidRPr="00C15710" w:rsidR="00C15710" w:rsidRDefault="00C15710" w14:paraId="32E39288" w14:textId="5F792792">
      <w:pPr>
        <w:rPr>
          <w:rFonts w:ascii="Arial" w:hAnsi="Arial" w:cs="Arial"/>
        </w:rPr>
      </w:pPr>
    </w:p>
    <w:p w:rsidRPr="00C15710" w:rsidR="00C15710" w:rsidRDefault="00C15710" w14:paraId="45F006C6" w14:textId="2440A1A3">
      <w:pPr>
        <w:rPr>
          <w:rFonts w:ascii="Arial" w:hAnsi="Arial" w:cs="Arial"/>
        </w:rPr>
      </w:pPr>
    </w:p>
    <w:p w:rsidRPr="00C15710" w:rsidR="00C15710" w:rsidRDefault="00C15710" w14:paraId="5E85BD89" w14:textId="4BC50A02">
      <w:pPr>
        <w:rPr>
          <w:rFonts w:ascii="Arial" w:hAnsi="Arial" w:cs="Arial"/>
        </w:rPr>
      </w:pPr>
    </w:p>
    <w:p w:rsidRPr="00C15710" w:rsidR="00C15710" w:rsidRDefault="00C15710" w14:paraId="611DD560" w14:textId="508FBE3B">
      <w:pPr>
        <w:rPr>
          <w:rFonts w:ascii="Arial" w:hAnsi="Arial" w:cs="Arial"/>
        </w:rPr>
      </w:pPr>
    </w:p>
    <w:p w:rsidRPr="00C15710" w:rsidR="00C15710" w:rsidRDefault="00C15710" w14:paraId="3581CF07" w14:textId="4FF0011B">
      <w:pPr>
        <w:rPr>
          <w:rFonts w:ascii="Arial" w:hAnsi="Arial" w:cs="Arial"/>
        </w:rPr>
      </w:pPr>
    </w:p>
    <w:p w:rsidRPr="00C15710" w:rsidR="00C15710" w:rsidRDefault="00C15710" w14:paraId="4567402D" w14:textId="2515D03F">
      <w:pPr>
        <w:rPr>
          <w:rFonts w:ascii="Arial" w:hAnsi="Arial" w:cs="Arial"/>
        </w:rPr>
      </w:pPr>
    </w:p>
    <w:p w:rsidRPr="00C15710" w:rsidR="00C15710" w:rsidRDefault="00C15710" w14:paraId="50E2C8D1" w14:textId="273EE227">
      <w:pPr>
        <w:rPr>
          <w:rFonts w:ascii="Arial" w:hAnsi="Arial" w:cs="Arial"/>
        </w:rPr>
      </w:pPr>
    </w:p>
    <w:p w:rsidRPr="00C15710" w:rsidR="00C15710" w:rsidRDefault="00C15710" w14:paraId="3276BF0C" w14:textId="108BF0C6">
      <w:pPr>
        <w:rPr>
          <w:rFonts w:ascii="Arial" w:hAnsi="Arial" w:cs="Arial"/>
        </w:rPr>
      </w:pPr>
    </w:p>
    <w:p w:rsidRPr="00C15710" w:rsidR="00C15710" w:rsidRDefault="00C15710" w14:paraId="63A0A55C" w14:textId="24F49490">
      <w:pPr>
        <w:rPr>
          <w:rFonts w:ascii="Arial" w:hAnsi="Arial" w:cs="Arial"/>
        </w:rPr>
      </w:pPr>
    </w:p>
    <w:p w:rsidRPr="00C15710" w:rsidR="00C15710" w:rsidRDefault="00C15710" w14:paraId="55F41F7E" w14:textId="1169140C">
      <w:pPr>
        <w:rPr>
          <w:rFonts w:ascii="Arial" w:hAnsi="Arial" w:cs="Arial"/>
        </w:rPr>
      </w:pPr>
    </w:p>
    <w:p w:rsidRPr="00C15710" w:rsidR="00C15710" w:rsidRDefault="00C15710" w14:paraId="0732B9B9" w14:textId="400BABE0">
      <w:pPr>
        <w:rPr>
          <w:rFonts w:ascii="Arial" w:hAnsi="Arial" w:cs="Arial"/>
        </w:rPr>
      </w:pPr>
    </w:p>
    <w:p w:rsidRPr="00C15710" w:rsidR="00C15710" w:rsidRDefault="00C15710" w14:paraId="1ACD76A9" w14:textId="574DF368">
      <w:pPr>
        <w:rPr>
          <w:rFonts w:ascii="Arial" w:hAnsi="Arial" w:cs="Arial"/>
        </w:rPr>
      </w:pPr>
    </w:p>
    <w:p w:rsidRPr="00C15710" w:rsidR="00C15710" w:rsidRDefault="00C15710" w14:paraId="647FB798" w14:textId="12B321C1">
      <w:pPr>
        <w:rPr>
          <w:rFonts w:ascii="Arial" w:hAnsi="Arial" w:cs="Arial"/>
        </w:rPr>
      </w:pPr>
    </w:p>
    <w:p w:rsidRPr="00C15710" w:rsidR="00C15710" w:rsidRDefault="00C15710" w14:paraId="7D22B34A" w14:textId="37451758">
      <w:pPr>
        <w:rPr>
          <w:rFonts w:ascii="Arial" w:hAnsi="Arial" w:cs="Arial"/>
        </w:rPr>
      </w:pPr>
    </w:p>
    <w:p w:rsidRPr="00C15710" w:rsidR="00C15710" w:rsidRDefault="00C15710" w14:paraId="709D4F60" w14:textId="5DFB0FDB">
      <w:pPr>
        <w:rPr>
          <w:rFonts w:ascii="Arial" w:hAnsi="Arial" w:cs="Arial"/>
        </w:rPr>
      </w:pPr>
    </w:p>
    <w:p w:rsidRPr="00C15710" w:rsidR="00C15710" w:rsidP="00C15710" w:rsidRDefault="00C15710" w14:paraId="7344186D" w14:textId="77777777">
      <w:pPr>
        <w:rPr>
          <w:rFonts w:ascii="Arial" w:hAnsi="Arial" w:cs="Arial"/>
          <w:sz w:val="22"/>
          <w:szCs w:val="22"/>
        </w:rPr>
      </w:pPr>
      <w:r w:rsidRPr="00C15710">
        <w:rPr>
          <w:rFonts w:ascii="Arial" w:hAnsi="Arial" w:cs="Arial"/>
          <w:b/>
          <w:sz w:val="22"/>
          <w:szCs w:val="22"/>
          <w:u w:val="single"/>
        </w:rPr>
        <w:t>STUDENT HANDOUT:</w:t>
      </w:r>
      <w:r w:rsidRPr="00C15710">
        <w:rPr>
          <w:rFonts w:ascii="Arial" w:hAnsi="Arial" w:cs="Arial"/>
          <w:b/>
          <w:sz w:val="22"/>
          <w:szCs w:val="22"/>
        </w:rPr>
        <w:t xml:space="preserve"> </w:t>
      </w:r>
    </w:p>
    <w:p w:rsidRPr="00C15710" w:rsidR="00C15710" w:rsidP="00C15710" w:rsidRDefault="00C15710" w14:paraId="166A05C9" w14:textId="77777777">
      <w:pPr>
        <w:rPr>
          <w:rFonts w:ascii="Arial" w:hAnsi="Arial" w:cs="Arial"/>
          <w:sz w:val="22"/>
          <w:szCs w:val="22"/>
        </w:rPr>
      </w:pPr>
    </w:p>
    <w:p w:rsidRPr="00C15710" w:rsidR="00C15710" w:rsidRDefault="00C15710" w14:paraId="66124929" w14:textId="70CE7987">
      <w:pPr>
        <w:rPr>
          <w:rFonts w:ascii="Arial" w:hAnsi="Arial" w:cs="Arial"/>
        </w:rPr>
      </w:pPr>
    </w:p>
    <w:p w:rsidRPr="00C15710" w:rsidR="00C15710" w:rsidRDefault="00C15710" w14:paraId="3C19230F" w14:textId="2B62C965">
      <w:pPr>
        <w:rPr>
          <w:rFonts w:ascii="Arial" w:hAnsi="Arial" w:cs="Arial"/>
        </w:rPr>
      </w:pPr>
    </w:p>
    <w:p w:rsidRPr="00C15710" w:rsidR="00C15710" w:rsidRDefault="00C15710" w14:paraId="07D50475" w14:textId="1218AB0A">
      <w:pPr>
        <w:rPr>
          <w:rFonts w:ascii="Arial" w:hAnsi="Arial" w:cs="Arial"/>
        </w:rPr>
      </w:pPr>
    </w:p>
    <w:p w:rsidRPr="00C15710" w:rsidR="00C15710" w:rsidRDefault="00C15710" w14:paraId="57664A64" w14:textId="0A40BB2B">
      <w:pPr>
        <w:rPr>
          <w:rFonts w:ascii="Arial" w:hAnsi="Arial" w:cs="Arial"/>
        </w:rPr>
      </w:pPr>
    </w:p>
    <w:p w:rsidRPr="00C15710" w:rsidR="00C15710" w:rsidRDefault="00C15710" w14:paraId="7059161E" w14:textId="24B27144">
      <w:pPr>
        <w:rPr>
          <w:rFonts w:ascii="Arial" w:hAnsi="Arial" w:cs="Arial"/>
        </w:rPr>
      </w:pPr>
    </w:p>
    <w:p w:rsidRPr="00C15710" w:rsidR="00C15710" w:rsidRDefault="00C15710" w14:paraId="6CAFF4A0" w14:textId="35487D6F">
      <w:pPr>
        <w:rPr>
          <w:rFonts w:ascii="Arial" w:hAnsi="Arial" w:cs="Arial"/>
        </w:rPr>
      </w:pPr>
    </w:p>
    <w:p w:rsidRPr="00C15710" w:rsidR="00C15710" w:rsidRDefault="00C15710" w14:paraId="3900E6F6" w14:textId="72A94AD3">
      <w:pPr>
        <w:rPr>
          <w:rFonts w:ascii="Arial" w:hAnsi="Arial" w:cs="Arial"/>
        </w:rPr>
      </w:pPr>
    </w:p>
    <w:p w:rsidRPr="00C15710" w:rsidR="00C15710" w:rsidRDefault="00C15710" w14:paraId="63A86A39" w14:textId="4F000A5C">
      <w:pPr>
        <w:rPr>
          <w:rFonts w:ascii="Arial" w:hAnsi="Arial" w:cs="Arial"/>
        </w:rPr>
      </w:pPr>
    </w:p>
    <w:p w:rsidRPr="00C15710" w:rsidR="00C15710" w:rsidRDefault="00C15710" w14:paraId="4F9A5CB6" w14:textId="6FE3A488">
      <w:pPr>
        <w:rPr>
          <w:rFonts w:ascii="Arial" w:hAnsi="Arial" w:cs="Arial"/>
        </w:rPr>
      </w:pPr>
    </w:p>
    <w:p w:rsidRPr="00C15710" w:rsidR="00C15710" w:rsidRDefault="00C15710" w14:paraId="0B2BDD43" w14:textId="2CD3FD87">
      <w:pPr>
        <w:rPr>
          <w:rFonts w:ascii="Arial" w:hAnsi="Arial" w:cs="Arial"/>
        </w:rPr>
      </w:pPr>
    </w:p>
    <w:p w:rsidRPr="00C15710" w:rsidR="00C15710" w:rsidRDefault="00C15710" w14:paraId="5BB1E1A2" w14:textId="5229E987">
      <w:pPr>
        <w:rPr>
          <w:rFonts w:ascii="Arial" w:hAnsi="Arial" w:cs="Arial"/>
        </w:rPr>
      </w:pPr>
    </w:p>
    <w:p w:rsidRPr="00C15710" w:rsidR="00C15710" w:rsidRDefault="00C15710" w14:paraId="2CF0CC8A" w14:textId="2CE3A493">
      <w:pPr>
        <w:rPr>
          <w:rFonts w:ascii="Arial" w:hAnsi="Arial" w:cs="Arial"/>
        </w:rPr>
      </w:pPr>
    </w:p>
    <w:p w:rsidRPr="00C15710" w:rsidR="00C15710" w:rsidRDefault="00C15710" w14:paraId="342D5818" w14:textId="4A996F81">
      <w:pPr>
        <w:rPr>
          <w:rFonts w:ascii="Arial" w:hAnsi="Arial" w:cs="Arial"/>
        </w:rPr>
      </w:pPr>
    </w:p>
    <w:p w:rsidRPr="00C15710" w:rsidR="00C15710" w:rsidRDefault="00C15710" w14:paraId="7B577915" w14:textId="65CD16EF">
      <w:pPr>
        <w:rPr>
          <w:rFonts w:ascii="Arial" w:hAnsi="Arial" w:cs="Arial"/>
        </w:rPr>
      </w:pPr>
    </w:p>
    <w:p w:rsidRPr="00C15710" w:rsidR="00C15710" w:rsidRDefault="00C15710" w14:paraId="07F5B5DB" w14:textId="784E3CAA">
      <w:pPr>
        <w:rPr>
          <w:rFonts w:ascii="Arial" w:hAnsi="Arial" w:cs="Arial"/>
        </w:rPr>
      </w:pPr>
    </w:p>
    <w:p w:rsidRPr="00C15710" w:rsidR="00C15710" w:rsidRDefault="00C15710" w14:paraId="6C7A491B" w14:textId="2A537AAF">
      <w:pPr>
        <w:rPr>
          <w:rFonts w:ascii="Arial" w:hAnsi="Arial" w:cs="Arial"/>
        </w:rPr>
      </w:pPr>
    </w:p>
    <w:p w:rsidRPr="00C15710" w:rsidR="00C15710" w:rsidRDefault="00C15710" w14:paraId="5F965860" w14:textId="25C93BAF">
      <w:pPr>
        <w:rPr>
          <w:rFonts w:ascii="Arial" w:hAnsi="Arial" w:cs="Arial"/>
        </w:rPr>
      </w:pPr>
    </w:p>
    <w:p w:rsidRPr="00C15710" w:rsidR="00C15710" w:rsidRDefault="00C15710" w14:paraId="34037620" w14:textId="03D78365">
      <w:pPr>
        <w:rPr>
          <w:rFonts w:ascii="Arial" w:hAnsi="Arial" w:cs="Arial"/>
        </w:rPr>
      </w:pPr>
    </w:p>
    <w:p w:rsidRPr="00C15710" w:rsidR="00C15710" w:rsidRDefault="00C15710" w14:paraId="7DD85E07" w14:textId="709C366A">
      <w:pPr>
        <w:rPr>
          <w:rFonts w:ascii="Arial" w:hAnsi="Arial" w:cs="Arial"/>
        </w:rPr>
      </w:pPr>
    </w:p>
    <w:p w:rsidRPr="00C15710" w:rsidR="00C15710" w:rsidRDefault="00C15710" w14:paraId="33E074B9" w14:textId="44EAAC8E">
      <w:pPr>
        <w:rPr>
          <w:rFonts w:ascii="Arial" w:hAnsi="Arial" w:cs="Arial"/>
        </w:rPr>
      </w:pPr>
    </w:p>
    <w:p w:rsidRPr="00C15710" w:rsidR="00C15710" w:rsidRDefault="00C15710" w14:paraId="79EAAB22" w14:textId="3AB4389B">
      <w:pPr>
        <w:rPr>
          <w:rFonts w:ascii="Arial" w:hAnsi="Arial" w:cs="Arial"/>
        </w:rPr>
      </w:pPr>
    </w:p>
    <w:p w:rsidRPr="00C15710" w:rsidR="00C15710" w:rsidRDefault="00C15710" w14:paraId="2EEC5286" w14:textId="3B26ABB5">
      <w:pPr>
        <w:rPr>
          <w:rFonts w:ascii="Arial" w:hAnsi="Arial" w:cs="Arial"/>
        </w:rPr>
      </w:pPr>
    </w:p>
    <w:p w:rsidRPr="00C15710" w:rsidR="00C15710" w:rsidRDefault="00C15710" w14:paraId="55960E1A" w14:textId="78A7E2FE">
      <w:pPr>
        <w:rPr>
          <w:rFonts w:ascii="Arial" w:hAnsi="Arial" w:cs="Arial"/>
        </w:rPr>
      </w:pPr>
    </w:p>
    <w:p w:rsidRPr="00C15710" w:rsidR="00C15710" w:rsidRDefault="00C15710" w14:paraId="5BBC2B86" w14:textId="5CDE9A41">
      <w:pPr>
        <w:rPr>
          <w:rFonts w:ascii="Arial" w:hAnsi="Arial" w:cs="Arial"/>
        </w:rPr>
      </w:pPr>
    </w:p>
    <w:p w:rsidRPr="00C15710" w:rsidR="00C15710" w:rsidRDefault="00C15710" w14:paraId="62D0A300" w14:textId="790A2CB6">
      <w:pPr>
        <w:rPr>
          <w:rFonts w:ascii="Arial" w:hAnsi="Arial" w:cs="Arial"/>
        </w:rPr>
      </w:pPr>
    </w:p>
    <w:p w:rsidRPr="00C15710" w:rsidR="00C15710" w:rsidRDefault="00C15710" w14:paraId="166229AC" w14:textId="4EE56029">
      <w:pPr>
        <w:rPr>
          <w:rFonts w:ascii="Arial" w:hAnsi="Arial" w:cs="Arial"/>
        </w:rPr>
      </w:pPr>
    </w:p>
    <w:p w:rsidRPr="00C15710" w:rsidR="00C15710" w:rsidRDefault="00C15710" w14:paraId="50A6D2F8" w14:textId="2AF85846">
      <w:pPr>
        <w:rPr>
          <w:rFonts w:ascii="Arial" w:hAnsi="Arial" w:cs="Arial"/>
        </w:rPr>
      </w:pPr>
    </w:p>
    <w:p w:rsidRPr="00C15710" w:rsidR="00C15710" w:rsidRDefault="00C15710" w14:paraId="145F49A7" w14:textId="26994571">
      <w:pPr>
        <w:rPr>
          <w:rFonts w:ascii="Arial" w:hAnsi="Arial" w:cs="Arial"/>
        </w:rPr>
      </w:pPr>
    </w:p>
    <w:p w:rsidRPr="00C15710" w:rsidR="00C15710" w:rsidRDefault="00C15710" w14:paraId="6109B540" w14:textId="4C7B30BD">
      <w:pPr>
        <w:rPr>
          <w:rFonts w:ascii="Arial" w:hAnsi="Arial" w:cs="Arial"/>
        </w:rPr>
      </w:pPr>
    </w:p>
    <w:p w:rsidRPr="00C15710" w:rsidR="00C15710" w:rsidRDefault="00C15710" w14:paraId="2D09B05B" w14:textId="67BF69E6">
      <w:pPr>
        <w:rPr>
          <w:rFonts w:ascii="Arial" w:hAnsi="Arial" w:cs="Arial"/>
        </w:rPr>
      </w:pPr>
    </w:p>
    <w:p w:rsidRPr="00C15710" w:rsidR="00C15710" w:rsidRDefault="00C15710" w14:paraId="354E8A67" w14:textId="21204FD6">
      <w:pPr>
        <w:rPr>
          <w:rFonts w:ascii="Arial" w:hAnsi="Arial" w:cs="Arial"/>
        </w:rPr>
      </w:pPr>
    </w:p>
    <w:p w:rsidRPr="00C15710" w:rsidR="00C15710" w:rsidRDefault="00C15710" w14:paraId="6FA383FB" w14:textId="6F0B19B5">
      <w:pPr>
        <w:rPr>
          <w:rFonts w:ascii="Arial" w:hAnsi="Arial" w:cs="Arial"/>
        </w:rPr>
      </w:pPr>
    </w:p>
    <w:p w:rsidRPr="00C15710" w:rsidR="00C15710" w:rsidRDefault="00C15710" w14:paraId="17E639C1" w14:textId="76426479">
      <w:pPr>
        <w:rPr>
          <w:rFonts w:ascii="Arial" w:hAnsi="Arial" w:cs="Arial"/>
        </w:rPr>
      </w:pPr>
    </w:p>
    <w:p w:rsidRPr="00C15710" w:rsidR="00C15710" w:rsidRDefault="00C15710" w14:paraId="6C155B1C" w14:textId="0A552368">
      <w:pPr>
        <w:rPr>
          <w:rFonts w:ascii="Arial" w:hAnsi="Arial" w:cs="Arial"/>
        </w:rPr>
      </w:pPr>
    </w:p>
    <w:p w:rsidRPr="00C15710" w:rsidR="00C15710" w:rsidRDefault="00C15710" w14:paraId="7F3C0559" w14:textId="3CA62CDB">
      <w:pPr>
        <w:rPr>
          <w:rFonts w:ascii="Arial" w:hAnsi="Arial" w:cs="Arial"/>
        </w:rPr>
      </w:pPr>
    </w:p>
    <w:p w:rsidRPr="00C15710" w:rsidR="00C15710" w:rsidRDefault="00C15710" w14:paraId="4E139B69" w14:textId="613DDA6B">
      <w:pPr>
        <w:rPr>
          <w:rFonts w:ascii="Arial" w:hAnsi="Arial" w:cs="Arial"/>
        </w:rPr>
      </w:pPr>
    </w:p>
    <w:p w:rsidRPr="00C15710" w:rsidR="00C15710" w:rsidRDefault="00C15710" w14:paraId="1CF11B75" w14:textId="68B71026">
      <w:pPr>
        <w:rPr>
          <w:rFonts w:ascii="Arial" w:hAnsi="Arial" w:cs="Arial"/>
        </w:rPr>
      </w:pPr>
    </w:p>
    <w:p w:rsidRPr="00C15710" w:rsidR="00C15710" w:rsidRDefault="00C15710" w14:paraId="51F367EE" w14:textId="01E70568">
      <w:pPr>
        <w:rPr>
          <w:rFonts w:ascii="Arial" w:hAnsi="Arial" w:cs="Arial"/>
        </w:rPr>
      </w:pPr>
    </w:p>
    <w:p w:rsidRPr="00C15710" w:rsidR="00C15710" w:rsidRDefault="00C15710" w14:paraId="16C7287F" w14:textId="71694F13">
      <w:pPr>
        <w:rPr>
          <w:rFonts w:ascii="Arial" w:hAnsi="Arial" w:cs="Arial"/>
        </w:rPr>
      </w:pPr>
    </w:p>
    <w:p w:rsidRPr="00C15710" w:rsidR="00C15710" w:rsidRDefault="00C15710" w14:paraId="700B92EC" w14:textId="07104DDE">
      <w:pPr>
        <w:rPr>
          <w:rFonts w:ascii="Arial" w:hAnsi="Arial" w:cs="Arial"/>
        </w:rPr>
      </w:pPr>
    </w:p>
    <w:p w:rsidRPr="00C15710" w:rsidR="00C15710" w:rsidRDefault="00C15710" w14:paraId="1787E0F1" w14:textId="52CD463B">
      <w:pPr>
        <w:rPr>
          <w:rFonts w:ascii="Arial" w:hAnsi="Arial" w:cs="Arial"/>
        </w:rPr>
      </w:pPr>
    </w:p>
    <w:p w:rsidRPr="00C15710" w:rsidR="00C15710" w:rsidRDefault="00C15710" w14:paraId="280C269E" w14:textId="7532456D">
      <w:pPr>
        <w:rPr>
          <w:rFonts w:ascii="Arial" w:hAnsi="Arial" w:cs="Arial"/>
        </w:rPr>
      </w:pPr>
    </w:p>
    <w:p w:rsidRPr="00C15710" w:rsidR="00C15710" w:rsidRDefault="00C15710" w14:paraId="249E521F" w14:textId="68C13BE9">
      <w:pPr>
        <w:rPr>
          <w:rFonts w:ascii="Arial" w:hAnsi="Arial" w:cs="Arial"/>
        </w:rPr>
      </w:pPr>
    </w:p>
    <w:p w:rsidRPr="00C15710" w:rsidR="00C15710" w:rsidP="00C15710" w:rsidRDefault="00C15710" w14:paraId="065630C1" w14:textId="77777777">
      <w:pPr>
        <w:rPr>
          <w:rFonts w:ascii="Arial" w:hAnsi="Arial" w:cs="Arial"/>
          <w:sz w:val="22"/>
          <w:szCs w:val="22"/>
        </w:rPr>
      </w:pPr>
      <w:r w:rsidRPr="00C15710">
        <w:rPr>
          <w:rFonts w:ascii="Arial" w:hAnsi="Arial" w:cs="Arial"/>
          <w:b/>
          <w:sz w:val="22"/>
          <w:szCs w:val="22"/>
          <w:u w:val="single"/>
        </w:rPr>
        <w:t>TEACHER HANDOUT:</w:t>
      </w:r>
    </w:p>
    <w:p w:rsidRPr="00C15710" w:rsidR="00C15710" w:rsidRDefault="00C15710" w14:paraId="4D59BA8A" w14:textId="77777777">
      <w:pPr>
        <w:rPr>
          <w:rFonts w:ascii="Arial" w:hAnsi="Arial" w:cs="Arial"/>
        </w:rPr>
      </w:pPr>
    </w:p>
    <w:p w:rsidR="00C15710" w:rsidRDefault="00C15710" w14:paraId="33990FD1" w14:textId="221E7C70">
      <w:pPr>
        <w:rPr>
          <w:rFonts w:ascii="Arial" w:hAnsi="Arial" w:cs="Arial"/>
        </w:rPr>
      </w:pPr>
    </w:p>
    <w:p w:rsidR="00C75B2B" w:rsidRDefault="00C75B2B" w14:paraId="0698992D" w14:textId="27390793">
      <w:pPr>
        <w:rPr>
          <w:rFonts w:ascii="Arial" w:hAnsi="Arial" w:cs="Arial"/>
        </w:rPr>
      </w:pPr>
    </w:p>
    <w:p w:rsidR="00C75B2B" w:rsidRDefault="00C75B2B" w14:paraId="51E45D08" w14:textId="40D1D273">
      <w:pPr>
        <w:rPr>
          <w:rFonts w:ascii="Arial" w:hAnsi="Arial" w:cs="Arial"/>
        </w:rPr>
      </w:pPr>
    </w:p>
    <w:p w:rsidR="00C75B2B" w:rsidRDefault="00C75B2B" w14:paraId="4C8357C0" w14:textId="65CA2FA6">
      <w:pPr>
        <w:rPr>
          <w:rFonts w:ascii="Arial" w:hAnsi="Arial" w:cs="Arial"/>
        </w:rPr>
      </w:pPr>
    </w:p>
    <w:p w:rsidR="00C75B2B" w:rsidRDefault="00C75B2B" w14:paraId="1892D769" w14:textId="545EA465">
      <w:pPr>
        <w:rPr>
          <w:rFonts w:ascii="Arial" w:hAnsi="Arial" w:cs="Arial"/>
        </w:rPr>
      </w:pPr>
    </w:p>
    <w:p w:rsidR="00C75B2B" w:rsidRDefault="00C75B2B" w14:paraId="4DD59AF2" w14:textId="16A6111B">
      <w:pPr>
        <w:rPr>
          <w:rFonts w:ascii="Arial" w:hAnsi="Arial" w:cs="Arial"/>
        </w:rPr>
      </w:pPr>
    </w:p>
    <w:p w:rsidR="00C75B2B" w:rsidRDefault="00C75B2B" w14:paraId="7BEAEE74" w14:textId="7ECADA70">
      <w:pPr>
        <w:rPr>
          <w:rFonts w:ascii="Arial" w:hAnsi="Arial" w:cs="Arial"/>
        </w:rPr>
      </w:pPr>
    </w:p>
    <w:p w:rsidR="00C75B2B" w:rsidRDefault="00C75B2B" w14:paraId="472AF618" w14:textId="562FD6DA">
      <w:pPr>
        <w:rPr>
          <w:rFonts w:ascii="Arial" w:hAnsi="Arial" w:cs="Arial"/>
        </w:rPr>
      </w:pPr>
    </w:p>
    <w:p w:rsidR="00C75B2B" w:rsidRDefault="00C75B2B" w14:paraId="045244C3" w14:textId="63249EF7">
      <w:pPr>
        <w:rPr>
          <w:rFonts w:ascii="Arial" w:hAnsi="Arial" w:cs="Arial"/>
        </w:rPr>
      </w:pPr>
    </w:p>
    <w:p w:rsidR="00C75B2B" w:rsidRDefault="00C75B2B" w14:paraId="0EF3576E" w14:textId="286DC771">
      <w:pPr>
        <w:rPr>
          <w:rFonts w:ascii="Arial" w:hAnsi="Arial" w:cs="Arial"/>
        </w:rPr>
      </w:pPr>
    </w:p>
    <w:p w:rsidR="00C75B2B" w:rsidRDefault="00C75B2B" w14:paraId="16890189" w14:textId="210CA330">
      <w:pPr>
        <w:rPr>
          <w:rFonts w:ascii="Arial" w:hAnsi="Arial" w:cs="Arial"/>
        </w:rPr>
      </w:pPr>
    </w:p>
    <w:p w:rsidR="00C75B2B" w:rsidRDefault="00C75B2B" w14:paraId="7CDD27AC" w14:textId="4B47FD60">
      <w:pPr>
        <w:rPr>
          <w:rFonts w:ascii="Arial" w:hAnsi="Arial" w:cs="Arial"/>
        </w:rPr>
      </w:pPr>
    </w:p>
    <w:p w:rsidR="00C75B2B" w:rsidRDefault="00C75B2B" w14:paraId="23D02A83" w14:textId="03FBA6E1">
      <w:pPr>
        <w:rPr>
          <w:rFonts w:ascii="Arial" w:hAnsi="Arial" w:cs="Arial"/>
        </w:rPr>
      </w:pPr>
    </w:p>
    <w:p w:rsidR="00C75B2B" w:rsidRDefault="00C75B2B" w14:paraId="683DBD8F" w14:textId="239DFD27">
      <w:pPr>
        <w:rPr>
          <w:rFonts w:ascii="Arial" w:hAnsi="Arial" w:cs="Arial"/>
        </w:rPr>
      </w:pPr>
    </w:p>
    <w:p w:rsidR="00C75B2B" w:rsidRDefault="00C75B2B" w14:paraId="7F0591B6" w14:textId="13B3FD70">
      <w:pPr>
        <w:rPr>
          <w:rFonts w:ascii="Arial" w:hAnsi="Arial" w:cs="Arial"/>
        </w:rPr>
      </w:pPr>
    </w:p>
    <w:p w:rsidR="00C75B2B" w:rsidRDefault="00C75B2B" w14:paraId="7B0E7126" w14:textId="7417B93C">
      <w:pPr>
        <w:rPr>
          <w:rFonts w:ascii="Arial" w:hAnsi="Arial" w:cs="Arial"/>
        </w:rPr>
      </w:pPr>
    </w:p>
    <w:p w:rsidR="00C75B2B" w:rsidRDefault="00C75B2B" w14:paraId="4D2A2B82" w14:textId="65D3E5AD">
      <w:pPr>
        <w:rPr>
          <w:rFonts w:ascii="Arial" w:hAnsi="Arial" w:cs="Arial"/>
        </w:rPr>
      </w:pPr>
    </w:p>
    <w:p w:rsidR="00C75B2B" w:rsidRDefault="00C75B2B" w14:paraId="0D1F1AAE" w14:textId="7D4F5036">
      <w:pPr>
        <w:rPr>
          <w:rFonts w:ascii="Arial" w:hAnsi="Arial" w:cs="Arial"/>
        </w:rPr>
      </w:pPr>
    </w:p>
    <w:p w:rsidR="00C75B2B" w:rsidRDefault="00C75B2B" w14:paraId="66C52100" w14:textId="338FE0BB">
      <w:pPr>
        <w:rPr>
          <w:rFonts w:ascii="Arial" w:hAnsi="Arial" w:cs="Arial"/>
        </w:rPr>
      </w:pPr>
    </w:p>
    <w:p w:rsidR="00C75B2B" w:rsidRDefault="00C75B2B" w14:paraId="31AD36B5" w14:textId="5D189040">
      <w:pPr>
        <w:rPr>
          <w:rFonts w:ascii="Arial" w:hAnsi="Arial" w:cs="Arial"/>
        </w:rPr>
      </w:pPr>
    </w:p>
    <w:p w:rsidR="00C75B2B" w:rsidRDefault="00C75B2B" w14:paraId="1262C091" w14:textId="718241EE">
      <w:pPr>
        <w:rPr>
          <w:rFonts w:ascii="Arial" w:hAnsi="Arial" w:cs="Arial"/>
        </w:rPr>
      </w:pPr>
    </w:p>
    <w:p w:rsidR="00C75B2B" w:rsidRDefault="00C75B2B" w14:paraId="2D283DB3" w14:textId="7BD3C7C7">
      <w:pPr>
        <w:rPr>
          <w:rFonts w:ascii="Arial" w:hAnsi="Arial" w:cs="Arial"/>
        </w:rPr>
      </w:pPr>
    </w:p>
    <w:p w:rsidR="00C75B2B" w:rsidRDefault="00C75B2B" w14:paraId="06A40FA3" w14:textId="5EF89AE2">
      <w:pPr>
        <w:rPr>
          <w:rFonts w:ascii="Arial" w:hAnsi="Arial" w:cs="Arial"/>
        </w:rPr>
      </w:pPr>
    </w:p>
    <w:p w:rsidR="00C75B2B" w:rsidRDefault="00C75B2B" w14:paraId="025AB290" w14:textId="6C80E559">
      <w:pPr>
        <w:rPr>
          <w:rFonts w:ascii="Arial" w:hAnsi="Arial" w:cs="Arial"/>
        </w:rPr>
      </w:pPr>
    </w:p>
    <w:p w:rsidR="00C75B2B" w:rsidRDefault="00C75B2B" w14:paraId="27EB7987" w14:textId="0FA1F3B5">
      <w:pPr>
        <w:rPr>
          <w:rFonts w:ascii="Arial" w:hAnsi="Arial" w:cs="Arial"/>
        </w:rPr>
      </w:pPr>
    </w:p>
    <w:p w:rsidR="00C75B2B" w:rsidRDefault="00C75B2B" w14:paraId="530F1B0E" w14:textId="058DB9B0">
      <w:pPr>
        <w:rPr>
          <w:rFonts w:ascii="Arial" w:hAnsi="Arial" w:cs="Arial"/>
        </w:rPr>
      </w:pPr>
    </w:p>
    <w:p w:rsidR="00C75B2B" w:rsidRDefault="00C75B2B" w14:paraId="291940FF" w14:textId="48DF48FC">
      <w:pPr>
        <w:rPr>
          <w:rFonts w:ascii="Arial" w:hAnsi="Arial" w:cs="Arial"/>
        </w:rPr>
      </w:pPr>
    </w:p>
    <w:p w:rsidR="00C75B2B" w:rsidRDefault="00C75B2B" w14:paraId="38FFB6ED" w14:textId="45197199">
      <w:pPr>
        <w:rPr>
          <w:rFonts w:ascii="Arial" w:hAnsi="Arial" w:cs="Arial"/>
        </w:rPr>
      </w:pPr>
    </w:p>
    <w:p w:rsidR="00C75B2B" w:rsidRDefault="00C75B2B" w14:paraId="7C27C9B4" w14:textId="1D71F767">
      <w:pPr>
        <w:rPr>
          <w:rFonts w:ascii="Arial" w:hAnsi="Arial" w:cs="Arial"/>
        </w:rPr>
      </w:pPr>
    </w:p>
    <w:p w:rsidR="00C75B2B" w:rsidRDefault="00C75B2B" w14:paraId="382CEB62" w14:textId="2E4ED496">
      <w:pPr>
        <w:rPr>
          <w:rFonts w:ascii="Arial" w:hAnsi="Arial" w:cs="Arial"/>
        </w:rPr>
      </w:pPr>
    </w:p>
    <w:p w:rsidR="00C75B2B" w:rsidRDefault="00C75B2B" w14:paraId="213E4AFF" w14:textId="6DCFDD91">
      <w:pPr>
        <w:rPr>
          <w:rFonts w:ascii="Arial" w:hAnsi="Arial" w:cs="Arial"/>
        </w:rPr>
      </w:pPr>
    </w:p>
    <w:p w:rsidR="00C75B2B" w:rsidRDefault="00C75B2B" w14:paraId="5A740813" w14:textId="3066993E">
      <w:pPr>
        <w:rPr>
          <w:rFonts w:ascii="Arial" w:hAnsi="Arial" w:cs="Arial"/>
        </w:rPr>
      </w:pPr>
    </w:p>
    <w:p w:rsidR="00C75B2B" w:rsidRDefault="00C75B2B" w14:paraId="6B11BF48" w14:textId="22E40C3E">
      <w:pPr>
        <w:rPr>
          <w:rFonts w:ascii="Arial" w:hAnsi="Arial" w:cs="Arial"/>
        </w:rPr>
      </w:pPr>
    </w:p>
    <w:p w:rsidR="00C75B2B" w:rsidRDefault="00C75B2B" w14:paraId="21B66D55" w14:textId="6E8D224E">
      <w:pPr>
        <w:rPr>
          <w:rFonts w:ascii="Arial" w:hAnsi="Arial" w:cs="Arial"/>
        </w:rPr>
      </w:pPr>
    </w:p>
    <w:p w:rsidR="00C75B2B" w:rsidRDefault="00C75B2B" w14:paraId="3769EEAA" w14:textId="75F5D1FC">
      <w:pPr>
        <w:rPr>
          <w:rFonts w:ascii="Arial" w:hAnsi="Arial" w:cs="Arial"/>
        </w:rPr>
      </w:pPr>
    </w:p>
    <w:p w:rsidR="00C75B2B" w:rsidRDefault="00C75B2B" w14:paraId="7285B5C4" w14:textId="0E9B1EE9">
      <w:pPr>
        <w:rPr>
          <w:rFonts w:ascii="Arial" w:hAnsi="Arial" w:cs="Arial"/>
        </w:rPr>
      </w:pPr>
    </w:p>
    <w:p w:rsidR="00C75B2B" w:rsidRDefault="00C75B2B" w14:paraId="6FFD8A1D" w14:textId="6CA86096">
      <w:pPr>
        <w:rPr>
          <w:rFonts w:ascii="Arial" w:hAnsi="Arial" w:cs="Arial"/>
        </w:rPr>
      </w:pPr>
    </w:p>
    <w:p w:rsidR="00C75B2B" w:rsidRDefault="00C75B2B" w14:paraId="128E439F" w14:textId="76C4D83D">
      <w:pPr>
        <w:rPr>
          <w:rFonts w:ascii="Arial" w:hAnsi="Arial" w:cs="Arial"/>
        </w:rPr>
      </w:pPr>
    </w:p>
    <w:p w:rsidR="00C75B2B" w:rsidRDefault="00C75B2B" w14:paraId="78A8A62D" w14:textId="78FBFCA9">
      <w:pPr>
        <w:rPr>
          <w:rFonts w:ascii="Arial" w:hAnsi="Arial" w:cs="Arial"/>
        </w:rPr>
      </w:pPr>
    </w:p>
    <w:p w:rsidR="00C75B2B" w:rsidRDefault="00C75B2B" w14:paraId="7618EA62" w14:textId="34E4AFB5">
      <w:pPr>
        <w:rPr>
          <w:rFonts w:ascii="Arial" w:hAnsi="Arial" w:cs="Arial"/>
        </w:rPr>
      </w:pPr>
    </w:p>
    <w:p w:rsidR="00C75B2B" w:rsidRDefault="00C75B2B" w14:paraId="44358134" w14:textId="53AA888C">
      <w:pPr>
        <w:rPr>
          <w:rFonts w:ascii="Arial" w:hAnsi="Arial" w:cs="Arial"/>
        </w:rPr>
      </w:pPr>
    </w:p>
    <w:p w:rsidR="00C75B2B" w:rsidRDefault="00C75B2B" w14:paraId="504548D6" w14:textId="0D081BC0">
      <w:pPr>
        <w:rPr>
          <w:rFonts w:ascii="Arial" w:hAnsi="Arial" w:cs="Arial"/>
        </w:rPr>
      </w:pPr>
    </w:p>
    <w:p w:rsidR="00C75B2B" w:rsidRDefault="00C75B2B" w14:paraId="0B1D5EB5" w14:textId="37F9508B">
      <w:pPr>
        <w:rPr>
          <w:rFonts w:ascii="Arial" w:hAnsi="Arial" w:cs="Arial"/>
          <w:b/>
        </w:rPr>
      </w:pPr>
      <w:r>
        <w:rPr>
          <w:rFonts w:ascii="Arial" w:hAnsi="Arial" w:cs="Arial"/>
          <w:b/>
        </w:rPr>
        <w:lastRenderedPageBreak/>
        <w:t>RUBRIC FOR ASSEMENTS</w:t>
      </w:r>
    </w:p>
    <w:p w:rsidR="00C75B2B" w:rsidRDefault="00C75B2B" w14:paraId="7293B1BF" w14:textId="2716D0A5">
      <w:pPr>
        <w:rPr>
          <w:rFonts w:ascii="Arial" w:hAnsi="Arial" w:cs="Arial"/>
          <w:b/>
        </w:rPr>
      </w:pPr>
    </w:p>
    <w:tbl>
      <w:tblPr>
        <w:tblW w:w="9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17"/>
        <w:gridCol w:w="2317"/>
        <w:gridCol w:w="2317"/>
        <w:gridCol w:w="2318"/>
      </w:tblGrid>
      <w:tr w:rsidRPr="00DA1DB4" w:rsidR="00C75B2B" w:rsidTr="00C75B2B" w14:paraId="174E5F32" w14:textId="77777777">
        <w:trPr>
          <w:trHeight w:val="358"/>
        </w:trPr>
        <w:tc>
          <w:tcPr>
            <w:tcW w:w="2317" w:type="dxa"/>
            <w:hideMark/>
          </w:tcPr>
          <w:p w:rsidRPr="00DA1DB4" w:rsidR="00C75B2B" w:rsidP="00F34C74" w:rsidRDefault="00C75B2B" w14:paraId="3E9640F5" w14:textId="77777777">
            <w:pPr>
              <w:jc w:val="center"/>
              <w:rPr>
                <w:sz w:val="28"/>
              </w:rPr>
            </w:pPr>
            <w:r w:rsidRPr="00DA1DB4">
              <w:rPr>
                <w:b/>
                <w:bCs/>
                <w:sz w:val="28"/>
              </w:rPr>
              <w:t>1</w:t>
            </w:r>
          </w:p>
        </w:tc>
        <w:tc>
          <w:tcPr>
            <w:tcW w:w="2317" w:type="dxa"/>
            <w:hideMark/>
          </w:tcPr>
          <w:p w:rsidRPr="00DA1DB4" w:rsidR="00C75B2B" w:rsidP="00F34C74" w:rsidRDefault="00C75B2B" w14:paraId="2546CAB3" w14:textId="77777777">
            <w:pPr>
              <w:jc w:val="center"/>
              <w:rPr>
                <w:sz w:val="28"/>
              </w:rPr>
            </w:pPr>
            <w:r w:rsidRPr="00DA1DB4">
              <w:rPr>
                <w:b/>
                <w:bCs/>
                <w:sz w:val="28"/>
              </w:rPr>
              <w:t>2</w:t>
            </w:r>
          </w:p>
        </w:tc>
        <w:tc>
          <w:tcPr>
            <w:tcW w:w="2317" w:type="dxa"/>
            <w:hideMark/>
          </w:tcPr>
          <w:p w:rsidRPr="00DA1DB4" w:rsidR="00C75B2B" w:rsidP="00F34C74" w:rsidRDefault="00C75B2B" w14:paraId="27DB0ABF" w14:textId="77777777">
            <w:pPr>
              <w:jc w:val="center"/>
              <w:rPr>
                <w:sz w:val="28"/>
              </w:rPr>
            </w:pPr>
            <w:r w:rsidRPr="00DA1DB4">
              <w:rPr>
                <w:b/>
                <w:bCs/>
                <w:sz w:val="28"/>
              </w:rPr>
              <w:t>3</w:t>
            </w:r>
          </w:p>
        </w:tc>
        <w:tc>
          <w:tcPr>
            <w:tcW w:w="2318" w:type="dxa"/>
            <w:hideMark/>
          </w:tcPr>
          <w:p w:rsidRPr="00DA1DB4" w:rsidR="00C75B2B" w:rsidP="00F34C74" w:rsidRDefault="00C75B2B" w14:paraId="19381370" w14:textId="77777777">
            <w:pPr>
              <w:jc w:val="center"/>
              <w:rPr>
                <w:sz w:val="28"/>
              </w:rPr>
            </w:pPr>
            <w:r w:rsidRPr="00DA1DB4">
              <w:rPr>
                <w:b/>
                <w:bCs/>
                <w:sz w:val="28"/>
              </w:rPr>
              <w:t>4</w:t>
            </w:r>
          </w:p>
        </w:tc>
      </w:tr>
      <w:tr w:rsidRPr="00DA1DB4" w:rsidR="00C75B2B" w:rsidTr="00C75B2B" w14:paraId="12D9790E" w14:textId="77777777">
        <w:trPr>
          <w:trHeight w:val="2737"/>
        </w:trPr>
        <w:tc>
          <w:tcPr>
            <w:tcW w:w="2317" w:type="dxa"/>
          </w:tcPr>
          <w:p w:rsidRPr="00DA1DB4" w:rsidR="00C75B2B" w:rsidP="00F34C74" w:rsidRDefault="00C75B2B" w14:paraId="34A6BAC9" w14:textId="106083B6"/>
        </w:tc>
        <w:tc>
          <w:tcPr>
            <w:tcW w:w="2317" w:type="dxa"/>
          </w:tcPr>
          <w:p w:rsidRPr="00DA1DB4" w:rsidR="00C75B2B" w:rsidP="00F34C74" w:rsidRDefault="00C75B2B" w14:paraId="7B587EA4" w14:textId="15EF1760"/>
        </w:tc>
        <w:tc>
          <w:tcPr>
            <w:tcW w:w="2317" w:type="dxa"/>
          </w:tcPr>
          <w:p w:rsidRPr="00DA1DB4" w:rsidR="00C75B2B" w:rsidP="00F34C74" w:rsidRDefault="00C75B2B" w14:paraId="0CFF60AD" w14:textId="362A759F"/>
        </w:tc>
        <w:tc>
          <w:tcPr>
            <w:tcW w:w="2318" w:type="dxa"/>
          </w:tcPr>
          <w:p w:rsidRPr="00DA1DB4" w:rsidR="00C75B2B" w:rsidP="00F34C74" w:rsidRDefault="00C75B2B" w14:paraId="1523A0B8" w14:textId="29AB92C6"/>
        </w:tc>
      </w:tr>
    </w:tbl>
    <w:p w:rsidR="00C75B2B" w:rsidRDefault="00C75B2B" w14:paraId="314EFEEB" w14:textId="23A1BC4D">
      <w:pPr>
        <w:rPr>
          <w:rFonts w:ascii="Arial" w:hAnsi="Arial" w:cs="Arial"/>
          <w:b/>
        </w:rPr>
      </w:pPr>
    </w:p>
    <w:p w:rsidR="00C75B2B" w:rsidRDefault="00C75B2B" w14:paraId="0EC19571" w14:textId="338EBDC2">
      <w:pPr>
        <w:rPr>
          <w:rFonts w:ascii="Arial" w:hAnsi="Arial" w:cs="Arial"/>
          <w:b/>
        </w:rPr>
      </w:pPr>
    </w:p>
    <w:p w:rsidR="00C75B2B" w:rsidRDefault="00C75B2B" w14:paraId="06128DAD" w14:textId="77777777">
      <w:pPr>
        <w:rPr>
          <w:rFonts w:ascii="Arial" w:hAnsi="Arial" w:cs="Arial"/>
          <w:b/>
        </w:rPr>
      </w:pPr>
    </w:p>
    <w:p w:rsidR="00C75B2B" w:rsidRDefault="00C75B2B" w14:paraId="5E8B446E" w14:textId="1FCD08FA">
      <w:pPr>
        <w:rPr>
          <w:rFonts w:ascii="Arial" w:hAnsi="Arial" w:cs="Arial"/>
          <w:b/>
        </w:rPr>
      </w:pPr>
    </w:p>
    <w:tbl>
      <w:tblPr>
        <w:tblW w:w="9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17"/>
        <w:gridCol w:w="2317"/>
        <w:gridCol w:w="2317"/>
        <w:gridCol w:w="2318"/>
      </w:tblGrid>
      <w:tr w:rsidRPr="00DA1DB4" w:rsidR="00C75B2B" w:rsidTr="00F34C74" w14:paraId="086C4B92" w14:textId="77777777">
        <w:trPr>
          <w:trHeight w:val="358"/>
        </w:trPr>
        <w:tc>
          <w:tcPr>
            <w:tcW w:w="2317" w:type="dxa"/>
            <w:hideMark/>
          </w:tcPr>
          <w:p w:rsidRPr="00DA1DB4" w:rsidR="00C75B2B" w:rsidP="00F34C74" w:rsidRDefault="00C75B2B" w14:paraId="41FA0B09" w14:textId="77777777">
            <w:pPr>
              <w:jc w:val="center"/>
              <w:rPr>
                <w:sz w:val="28"/>
              </w:rPr>
            </w:pPr>
            <w:r w:rsidRPr="00DA1DB4">
              <w:rPr>
                <w:b/>
                <w:bCs/>
                <w:sz w:val="28"/>
              </w:rPr>
              <w:t>1</w:t>
            </w:r>
          </w:p>
        </w:tc>
        <w:tc>
          <w:tcPr>
            <w:tcW w:w="2317" w:type="dxa"/>
            <w:hideMark/>
          </w:tcPr>
          <w:p w:rsidRPr="00DA1DB4" w:rsidR="00C75B2B" w:rsidP="00F34C74" w:rsidRDefault="00C75B2B" w14:paraId="30862260" w14:textId="77777777">
            <w:pPr>
              <w:jc w:val="center"/>
              <w:rPr>
                <w:sz w:val="28"/>
              </w:rPr>
            </w:pPr>
            <w:r w:rsidRPr="00DA1DB4">
              <w:rPr>
                <w:b/>
                <w:bCs/>
                <w:sz w:val="28"/>
              </w:rPr>
              <w:t>2</w:t>
            </w:r>
          </w:p>
        </w:tc>
        <w:tc>
          <w:tcPr>
            <w:tcW w:w="2317" w:type="dxa"/>
            <w:hideMark/>
          </w:tcPr>
          <w:p w:rsidRPr="00DA1DB4" w:rsidR="00C75B2B" w:rsidP="00F34C74" w:rsidRDefault="00C75B2B" w14:paraId="24E18901" w14:textId="77777777">
            <w:pPr>
              <w:jc w:val="center"/>
              <w:rPr>
                <w:sz w:val="28"/>
              </w:rPr>
            </w:pPr>
            <w:r w:rsidRPr="00DA1DB4">
              <w:rPr>
                <w:b/>
                <w:bCs/>
                <w:sz w:val="28"/>
              </w:rPr>
              <w:t>3</w:t>
            </w:r>
          </w:p>
        </w:tc>
        <w:tc>
          <w:tcPr>
            <w:tcW w:w="2318" w:type="dxa"/>
            <w:hideMark/>
          </w:tcPr>
          <w:p w:rsidRPr="00DA1DB4" w:rsidR="00C75B2B" w:rsidP="00F34C74" w:rsidRDefault="00C75B2B" w14:paraId="7B51B3D1" w14:textId="77777777">
            <w:pPr>
              <w:jc w:val="center"/>
              <w:rPr>
                <w:sz w:val="28"/>
              </w:rPr>
            </w:pPr>
            <w:r w:rsidRPr="00DA1DB4">
              <w:rPr>
                <w:b/>
                <w:bCs/>
                <w:sz w:val="28"/>
              </w:rPr>
              <w:t>4</w:t>
            </w:r>
          </w:p>
        </w:tc>
      </w:tr>
      <w:tr w:rsidRPr="00DA1DB4" w:rsidR="00C75B2B" w:rsidTr="00F34C74" w14:paraId="0D81153B" w14:textId="77777777">
        <w:trPr>
          <w:trHeight w:val="2737"/>
        </w:trPr>
        <w:tc>
          <w:tcPr>
            <w:tcW w:w="2317" w:type="dxa"/>
          </w:tcPr>
          <w:p w:rsidRPr="00DA1DB4" w:rsidR="00C75B2B" w:rsidP="00F34C74" w:rsidRDefault="00C75B2B" w14:paraId="3D9BD038" w14:textId="77777777"/>
        </w:tc>
        <w:tc>
          <w:tcPr>
            <w:tcW w:w="2317" w:type="dxa"/>
          </w:tcPr>
          <w:p w:rsidRPr="00DA1DB4" w:rsidR="00C75B2B" w:rsidP="00F34C74" w:rsidRDefault="00C75B2B" w14:paraId="1D8FC651" w14:textId="77777777"/>
        </w:tc>
        <w:tc>
          <w:tcPr>
            <w:tcW w:w="2317" w:type="dxa"/>
          </w:tcPr>
          <w:p w:rsidRPr="00DA1DB4" w:rsidR="00C75B2B" w:rsidP="00F34C74" w:rsidRDefault="00C75B2B" w14:paraId="2FB7E054" w14:textId="77777777"/>
        </w:tc>
        <w:tc>
          <w:tcPr>
            <w:tcW w:w="2318" w:type="dxa"/>
          </w:tcPr>
          <w:p w:rsidRPr="00DA1DB4" w:rsidR="00C75B2B" w:rsidP="00F34C74" w:rsidRDefault="00C75B2B" w14:paraId="3C25B442" w14:textId="77777777"/>
        </w:tc>
      </w:tr>
    </w:tbl>
    <w:p w:rsidR="00C75B2B" w:rsidRDefault="00C75B2B" w14:paraId="17DE3092" w14:textId="352A0A88">
      <w:pPr>
        <w:rPr>
          <w:rFonts w:ascii="Arial" w:hAnsi="Arial" w:cs="Arial"/>
          <w:b/>
        </w:rPr>
      </w:pPr>
    </w:p>
    <w:p w:rsidR="00C75B2B" w:rsidRDefault="00C75B2B" w14:paraId="28E2E617" w14:textId="10D1E34B">
      <w:pPr>
        <w:rPr>
          <w:rFonts w:ascii="Arial" w:hAnsi="Arial" w:cs="Arial"/>
          <w:b/>
        </w:rPr>
      </w:pPr>
    </w:p>
    <w:p w:rsidR="00C75B2B" w:rsidRDefault="00C75B2B" w14:paraId="5F09659F" w14:textId="77777777">
      <w:pPr>
        <w:rPr>
          <w:rFonts w:ascii="Arial" w:hAnsi="Arial" w:cs="Arial"/>
          <w:b/>
        </w:rPr>
      </w:pPr>
    </w:p>
    <w:p w:rsidR="00C75B2B" w:rsidRDefault="00C75B2B" w14:paraId="37E8E957" w14:textId="7D4C8A9D">
      <w:pPr>
        <w:rPr>
          <w:rFonts w:ascii="Arial" w:hAnsi="Arial" w:cs="Arial"/>
          <w:b/>
        </w:rPr>
      </w:pPr>
    </w:p>
    <w:tbl>
      <w:tblPr>
        <w:tblW w:w="9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17"/>
        <w:gridCol w:w="2317"/>
        <w:gridCol w:w="2317"/>
        <w:gridCol w:w="2318"/>
      </w:tblGrid>
      <w:tr w:rsidRPr="00DA1DB4" w:rsidR="00C75B2B" w:rsidTr="00F34C74" w14:paraId="4DA9E76E" w14:textId="77777777">
        <w:trPr>
          <w:trHeight w:val="358"/>
        </w:trPr>
        <w:tc>
          <w:tcPr>
            <w:tcW w:w="2317" w:type="dxa"/>
            <w:hideMark/>
          </w:tcPr>
          <w:p w:rsidRPr="00DA1DB4" w:rsidR="00C75B2B" w:rsidP="00F34C74" w:rsidRDefault="00C75B2B" w14:paraId="3CAFD749" w14:textId="77777777">
            <w:pPr>
              <w:jc w:val="center"/>
              <w:rPr>
                <w:sz w:val="28"/>
              </w:rPr>
            </w:pPr>
            <w:r w:rsidRPr="00DA1DB4">
              <w:rPr>
                <w:b/>
                <w:bCs/>
                <w:sz w:val="28"/>
              </w:rPr>
              <w:t>1</w:t>
            </w:r>
          </w:p>
        </w:tc>
        <w:tc>
          <w:tcPr>
            <w:tcW w:w="2317" w:type="dxa"/>
            <w:hideMark/>
          </w:tcPr>
          <w:p w:rsidRPr="00DA1DB4" w:rsidR="00C75B2B" w:rsidP="00F34C74" w:rsidRDefault="00C75B2B" w14:paraId="40E2EBA7" w14:textId="77777777">
            <w:pPr>
              <w:jc w:val="center"/>
              <w:rPr>
                <w:sz w:val="28"/>
              </w:rPr>
            </w:pPr>
            <w:r w:rsidRPr="00DA1DB4">
              <w:rPr>
                <w:b/>
                <w:bCs/>
                <w:sz w:val="28"/>
              </w:rPr>
              <w:t>2</w:t>
            </w:r>
          </w:p>
        </w:tc>
        <w:tc>
          <w:tcPr>
            <w:tcW w:w="2317" w:type="dxa"/>
            <w:hideMark/>
          </w:tcPr>
          <w:p w:rsidRPr="00DA1DB4" w:rsidR="00C75B2B" w:rsidP="00F34C74" w:rsidRDefault="00C75B2B" w14:paraId="5C77413B" w14:textId="77777777">
            <w:pPr>
              <w:jc w:val="center"/>
              <w:rPr>
                <w:sz w:val="28"/>
              </w:rPr>
            </w:pPr>
            <w:r w:rsidRPr="00DA1DB4">
              <w:rPr>
                <w:b/>
                <w:bCs/>
                <w:sz w:val="28"/>
              </w:rPr>
              <w:t>3</w:t>
            </w:r>
          </w:p>
        </w:tc>
        <w:tc>
          <w:tcPr>
            <w:tcW w:w="2318" w:type="dxa"/>
            <w:hideMark/>
          </w:tcPr>
          <w:p w:rsidRPr="00DA1DB4" w:rsidR="00C75B2B" w:rsidP="00F34C74" w:rsidRDefault="00C75B2B" w14:paraId="660E4CEC" w14:textId="77777777">
            <w:pPr>
              <w:jc w:val="center"/>
              <w:rPr>
                <w:sz w:val="28"/>
              </w:rPr>
            </w:pPr>
            <w:r w:rsidRPr="00DA1DB4">
              <w:rPr>
                <w:b/>
                <w:bCs/>
                <w:sz w:val="28"/>
              </w:rPr>
              <w:t>4</w:t>
            </w:r>
          </w:p>
        </w:tc>
      </w:tr>
      <w:tr w:rsidRPr="00DA1DB4" w:rsidR="00C75B2B" w:rsidTr="00F34C74" w14:paraId="0DBA0A4E" w14:textId="77777777">
        <w:trPr>
          <w:trHeight w:val="2737"/>
        </w:trPr>
        <w:tc>
          <w:tcPr>
            <w:tcW w:w="2317" w:type="dxa"/>
          </w:tcPr>
          <w:p w:rsidRPr="00DA1DB4" w:rsidR="00C75B2B" w:rsidP="00F34C74" w:rsidRDefault="00C75B2B" w14:paraId="0A203DCE" w14:textId="77777777"/>
        </w:tc>
        <w:tc>
          <w:tcPr>
            <w:tcW w:w="2317" w:type="dxa"/>
          </w:tcPr>
          <w:p w:rsidRPr="00DA1DB4" w:rsidR="00C75B2B" w:rsidP="00F34C74" w:rsidRDefault="00C75B2B" w14:paraId="11EFCF52" w14:textId="77777777"/>
        </w:tc>
        <w:tc>
          <w:tcPr>
            <w:tcW w:w="2317" w:type="dxa"/>
          </w:tcPr>
          <w:p w:rsidRPr="00DA1DB4" w:rsidR="00C75B2B" w:rsidP="00F34C74" w:rsidRDefault="00C75B2B" w14:paraId="37F13B35" w14:textId="77777777"/>
        </w:tc>
        <w:tc>
          <w:tcPr>
            <w:tcW w:w="2318" w:type="dxa"/>
          </w:tcPr>
          <w:p w:rsidRPr="00DA1DB4" w:rsidR="00C75B2B" w:rsidP="00F34C74" w:rsidRDefault="00C75B2B" w14:paraId="3C791F7E" w14:textId="77777777"/>
        </w:tc>
      </w:tr>
    </w:tbl>
    <w:p w:rsidRPr="00C75B2B" w:rsidR="00C75B2B" w:rsidRDefault="00C75B2B" w14:paraId="7C6EAB55" w14:textId="77777777">
      <w:pPr>
        <w:rPr>
          <w:rFonts w:ascii="Arial" w:hAnsi="Arial" w:cs="Arial"/>
          <w:b/>
        </w:rPr>
      </w:pPr>
    </w:p>
    <w:sectPr w:rsidRPr="00C75B2B" w:rsidR="00C75B2B" w:rsidSect="007729A6">
      <w:headerReference w:type="default"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0AE" w:rsidP="004E457C" w:rsidRDefault="009F60AE" w14:paraId="0535E2B2" w14:textId="77777777">
      <w:r>
        <w:separator/>
      </w:r>
    </w:p>
  </w:endnote>
  <w:endnote w:type="continuationSeparator" w:id="0">
    <w:p w:rsidR="009F60AE" w:rsidP="004E457C" w:rsidRDefault="009F60AE" w14:paraId="4F7D75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57C" w:rsidP="004E457C" w:rsidRDefault="004E457C" w14:paraId="7EB23D3F" w14:textId="205C4D9F">
    <w:pPr>
      <w:pStyle w:val="Footer"/>
      <w:jc w:val="center"/>
    </w:pPr>
    <w:r>
      <w:t>2275 Speedway, C9000 | Austin, TX 78712 | esi.utexas.edu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0AE" w:rsidP="004E457C" w:rsidRDefault="009F60AE" w14:paraId="3E25608F" w14:textId="77777777">
      <w:r>
        <w:separator/>
      </w:r>
    </w:p>
  </w:footnote>
  <w:footnote w:type="continuationSeparator" w:id="0">
    <w:p w:rsidR="009F60AE" w:rsidP="004E457C" w:rsidRDefault="009F60AE" w14:paraId="0DBAE09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6385"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85"/>
    </w:tblGrid>
    <w:tr w:rsidR="005F2CAA" w:rsidTr="005F2CAA" w14:paraId="3E453F7B" w14:textId="77777777">
      <w:tc>
        <w:tcPr>
          <w:tcW w:w="6385" w:type="dxa"/>
        </w:tcPr>
        <w:p w:rsidR="004E457C" w:rsidRDefault="004E457C" w14:paraId="03827167" w14:textId="77777777">
          <w:pPr>
            <w:pStyle w:val="Header"/>
          </w:pPr>
          <w:r>
            <w:rPr>
              <w:noProof/>
            </w:rPr>
            <w:drawing>
              <wp:inline distT="0" distB="0" distL="0" distR="0" wp14:anchorId="7590B3C1" wp14:editId="4B4CFC28">
                <wp:extent cx="3467735" cy="39864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I_RGB_formal.png"/>
                        <pic:cNvPicPr/>
                      </pic:nvPicPr>
                      <pic:blipFill>
                        <a:blip r:embed="rId1">
                          <a:extLst>
                            <a:ext uri="{28A0092B-C50C-407E-A947-70E740481C1C}">
                              <a14:useLocalDpi xmlns:a14="http://schemas.microsoft.com/office/drawing/2010/main" val="0"/>
                            </a:ext>
                          </a:extLst>
                        </a:blip>
                        <a:stretch>
                          <a:fillRect/>
                        </a:stretch>
                      </pic:blipFill>
                      <pic:spPr>
                        <a:xfrm>
                          <a:off x="0" y="0"/>
                          <a:ext cx="3641442" cy="418610"/>
                        </a:xfrm>
                        <a:prstGeom prst="rect">
                          <a:avLst/>
                        </a:prstGeom>
                      </pic:spPr>
                    </pic:pic>
                  </a:graphicData>
                </a:graphic>
              </wp:inline>
            </w:drawing>
          </w:r>
        </w:p>
      </w:tc>
    </w:tr>
  </w:tbl>
  <w:p w:rsidR="004E457C" w:rsidRDefault="004E457C" w14:paraId="01A11AF8" w14:textId="6867B000">
    <w:pPr>
      <w:pStyle w:val="Header"/>
    </w:pPr>
  </w:p>
  <w:p w:rsidR="3A8BDA5C" w:rsidP="3A8BDA5C" w:rsidRDefault="3A8BDA5C" w14:paraId="6376CF2F" w14:textId="54F93B48">
    <w:pPr>
      <w:pStyle w:val="Header"/>
      <w:suppressLineNumbers w:val="0"/>
      <w:bidi w:val="0"/>
      <w:spacing w:before="0" w:beforeAutospacing="off" w:after="0" w:afterAutospacing="off" w:line="259" w:lineRule="auto"/>
      <w:ind w:left="0" w:right="0"/>
      <w:jc w:val="center"/>
    </w:pPr>
    <w:r w:rsidRPr="3A8BDA5C" w:rsidR="3A8BDA5C">
      <w:rPr>
        <w:rFonts w:ascii="Arial" w:hAnsi="Arial" w:cs="Arial"/>
        <w:b w:val="1"/>
        <w:bCs w:val="1"/>
      </w:rPr>
      <w:t>The Story of Our Cosmic Home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2bb218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72afc6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29371b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ed3aa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04acb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637F6E"/>
    <w:multiLevelType w:val="hybridMultilevel"/>
    <w:tmpl w:val="F7ECAA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7B4672"/>
    <w:multiLevelType w:val="hybridMultilevel"/>
    <w:tmpl w:val="874A93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423039A"/>
    <w:multiLevelType w:val="hybridMultilevel"/>
    <w:tmpl w:val="4246D5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5B6E89C"/>
    <w:multiLevelType w:val="hybridMultilevel"/>
    <w:tmpl w:val="FD7664F2"/>
    <w:lvl w:ilvl="0" w:tplc="0E927DCC">
      <w:start w:val="1"/>
      <w:numFmt w:val="bullet"/>
      <w:lvlText w:val=""/>
      <w:lvlJc w:val="left"/>
      <w:pPr>
        <w:ind w:left="720" w:hanging="360"/>
      </w:pPr>
      <w:rPr>
        <w:rFonts w:hint="default" w:ascii="Symbol" w:hAnsi="Symbol"/>
      </w:rPr>
    </w:lvl>
    <w:lvl w:ilvl="1" w:tplc="895C2A7E">
      <w:start w:val="1"/>
      <w:numFmt w:val="bullet"/>
      <w:lvlText w:val="o"/>
      <w:lvlJc w:val="left"/>
      <w:pPr>
        <w:ind w:left="1440" w:hanging="360"/>
      </w:pPr>
      <w:rPr>
        <w:rFonts w:hint="default" w:ascii="Courier New" w:hAnsi="Courier New"/>
      </w:rPr>
    </w:lvl>
    <w:lvl w:ilvl="2" w:tplc="9FFABA54">
      <w:start w:val="1"/>
      <w:numFmt w:val="bullet"/>
      <w:lvlText w:val=""/>
      <w:lvlJc w:val="left"/>
      <w:pPr>
        <w:ind w:left="2160" w:hanging="360"/>
      </w:pPr>
      <w:rPr>
        <w:rFonts w:hint="default" w:ascii="Wingdings" w:hAnsi="Wingdings"/>
      </w:rPr>
    </w:lvl>
    <w:lvl w:ilvl="3" w:tplc="C4E05FD2">
      <w:start w:val="1"/>
      <w:numFmt w:val="bullet"/>
      <w:lvlText w:val=""/>
      <w:lvlJc w:val="left"/>
      <w:pPr>
        <w:ind w:left="2880" w:hanging="360"/>
      </w:pPr>
      <w:rPr>
        <w:rFonts w:hint="default" w:ascii="Symbol" w:hAnsi="Symbol"/>
      </w:rPr>
    </w:lvl>
    <w:lvl w:ilvl="4" w:tplc="95567826">
      <w:start w:val="1"/>
      <w:numFmt w:val="bullet"/>
      <w:lvlText w:val="o"/>
      <w:lvlJc w:val="left"/>
      <w:pPr>
        <w:ind w:left="3600" w:hanging="360"/>
      </w:pPr>
      <w:rPr>
        <w:rFonts w:hint="default" w:ascii="Courier New" w:hAnsi="Courier New"/>
      </w:rPr>
    </w:lvl>
    <w:lvl w:ilvl="5" w:tplc="BE6023F8">
      <w:start w:val="1"/>
      <w:numFmt w:val="bullet"/>
      <w:lvlText w:val=""/>
      <w:lvlJc w:val="left"/>
      <w:pPr>
        <w:ind w:left="4320" w:hanging="360"/>
      </w:pPr>
      <w:rPr>
        <w:rFonts w:hint="default" w:ascii="Wingdings" w:hAnsi="Wingdings"/>
      </w:rPr>
    </w:lvl>
    <w:lvl w:ilvl="6" w:tplc="425ADE8E">
      <w:start w:val="1"/>
      <w:numFmt w:val="bullet"/>
      <w:lvlText w:val=""/>
      <w:lvlJc w:val="left"/>
      <w:pPr>
        <w:ind w:left="5040" w:hanging="360"/>
      </w:pPr>
      <w:rPr>
        <w:rFonts w:hint="default" w:ascii="Symbol" w:hAnsi="Symbol"/>
      </w:rPr>
    </w:lvl>
    <w:lvl w:ilvl="7" w:tplc="B1406266">
      <w:start w:val="1"/>
      <w:numFmt w:val="bullet"/>
      <w:lvlText w:val="o"/>
      <w:lvlJc w:val="left"/>
      <w:pPr>
        <w:ind w:left="5760" w:hanging="360"/>
      </w:pPr>
      <w:rPr>
        <w:rFonts w:hint="default" w:ascii="Courier New" w:hAnsi="Courier New"/>
      </w:rPr>
    </w:lvl>
    <w:lvl w:ilvl="8" w:tplc="3C3C3536">
      <w:start w:val="1"/>
      <w:numFmt w:val="bullet"/>
      <w:lvlText w:val=""/>
      <w:lvlJc w:val="left"/>
      <w:pPr>
        <w:ind w:left="6480" w:hanging="360"/>
      </w:pPr>
      <w:rPr>
        <w:rFonts w:hint="default" w:ascii="Wingdings" w:hAnsi="Wingdings"/>
      </w:rPr>
    </w:lvl>
  </w:abstractNum>
  <w:abstractNum w:abstractNumId="4" w15:restartNumberingAfterBreak="0">
    <w:nsid w:val="46F43EB7"/>
    <w:multiLevelType w:val="hybridMultilevel"/>
    <w:tmpl w:val="D7E06E6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48D26A43"/>
    <w:multiLevelType w:val="hybridMultilevel"/>
    <w:tmpl w:val="B0D42E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6441932"/>
    <w:multiLevelType w:val="hybridMultilevel"/>
    <w:tmpl w:val="AA46D5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48613FD"/>
    <w:multiLevelType w:val="hybridMultilevel"/>
    <w:tmpl w:val="161457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3">
    <w:abstractNumId w:val="12"/>
  </w:num>
  <w:num w:numId="12">
    <w:abstractNumId w:val="11"/>
  </w:num>
  <w:num w:numId="11">
    <w:abstractNumId w:val="10"/>
  </w:num>
  <w:num w:numId="10">
    <w:abstractNumId w:val="9"/>
  </w:num>
  <w:num w:numId="9">
    <w:abstractNumId w:val="8"/>
  </w:num>
  <w:num w:numId="1" w16cid:durableId="1747727961">
    <w:abstractNumId w:val="3"/>
  </w:num>
  <w:num w:numId="2" w16cid:durableId="552694129">
    <w:abstractNumId w:val="4"/>
  </w:num>
  <w:num w:numId="3" w16cid:durableId="1776948076">
    <w:abstractNumId w:val="5"/>
  </w:num>
  <w:num w:numId="4" w16cid:durableId="1719743576">
    <w:abstractNumId w:val="2"/>
  </w:num>
  <w:num w:numId="5" w16cid:durableId="1070426051">
    <w:abstractNumId w:val="6"/>
  </w:num>
  <w:num w:numId="6" w16cid:durableId="1535923406">
    <w:abstractNumId w:val="1"/>
  </w:num>
  <w:num w:numId="7" w16cid:durableId="429743186">
    <w:abstractNumId w:val="7"/>
  </w:num>
  <w:num w:numId="8" w16cid:durableId="381291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1NzS2NLMwMra0NDBR0lEKTi0uzszPAykwrAUAK74wjiwAAAA="/>
  </w:docVars>
  <w:rsids>
    <w:rsidRoot w:val="004E457C"/>
    <w:rsid w:val="000627A2"/>
    <w:rsid w:val="00290895"/>
    <w:rsid w:val="00355CEA"/>
    <w:rsid w:val="004E457C"/>
    <w:rsid w:val="00525A37"/>
    <w:rsid w:val="00554E98"/>
    <w:rsid w:val="005F2CAA"/>
    <w:rsid w:val="00657745"/>
    <w:rsid w:val="00700DD3"/>
    <w:rsid w:val="007729A6"/>
    <w:rsid w:val="008D6540"/>
    <w:rsid w:val="008F1EA1"/>
    <w:rsid w:val="009F286A"/>
    <w:rsid w:val="009F60AE"/>
    <w:rsid w:val="00A70227"/>
    <w:rsid w:val="00C1276C"/>
    <w:rsid w:val="00C15710"/>
    <w:rsid w:val="00C75B2B"/>
    <w:rsid w:val="00CA70DB"/>
    <w:rsid w:val="00D233EA"/>
    <w:rsid w:val="00D42144"/>
    <w:rsid w:val="00D9571D"/>
    <w:rsid w:val="00DC232C"/>
    <w:rsid w:val="00EB7978"/>
    <w:rsid w:val="0FD16D01"/>
    <w:rsid w:val="3A8BDA5C"/>
    <w:rsid w:val="432D5081"/>
    <w:rsid w:val="4BAB62BF"/>
    <w:rsid w:val="65AC3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913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E457C"/>
    <w:pPr>
      <w:tabs>
        <w:tab w:val="center" w:pos="4680"/>
        <w:tab w:val="right" w:pos="9360"/>
      </w:tabs>
    </w:pPr>
  </w:style>
  <w:style w:type="character" w:styleId="HeaderChar" w:customStyle="1">
    <w:name w:val="Header Char"/>
    <w:basedOn w:val="DefaultParagraphFont"/>
    <w:link w:val="Header"/>
    <w:uiPriority w:val="99"/>
    <w:rsid w:val="004E457C"/>
  </w:style>
  <w:style w:type="paragraph" w:styleId="Footer">
    <w:name w:val="footer"/>
    <w:basedOn w:val="Normal"/>
    <w:link w:val="FooterChar"/>
    <w:uiPriority w:val="99"/>
    <w:unhideWhenUsed/>
    <w:rsid w:val="004E457C"/>
    <w:pPr>
      <w:tabs>
        <w:tab w:val="center" w:pos="4680"/>
        <w:tab w:val="right" w:pos="9360"/>
      </w:tabs>
    </w:pPr>
  </w:style>
  <w:style w:type="character" w:styleId="FooterChar" w:customStyle="1">
    <w:name w:val="Footer Char"/>
    <w:basedOn w:val="DefaultParagraphFont"/>
    <w:link w:val="Footer"/>
    <w:uiPriority w:val="99"/>
    <w:rsid w:val="004E457C"/>
  </w:style>
  <w:style w:type="table" w:styleId="TableGrid">
    <w:name w:val="Table Grid"/>
    <w:basedOn w:val="TableNormal"/>
    <w:uiPriority w:val="39"/>
    <w:rsid w:val="004E45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rsid w:val="009F286A"/>
    <w:pPr>
      <w:spacing w:line="360" w:lineRule="auto"/>
    </w:pPr>
    <w:rPr>
      <w:rFonts w:ascii="Arial" w:hAnsi="Arial" w:eastAsia="Times New Roman" w:cs="Times New Roman"/>
      <w:sz w:val="22"/>
      <w:szCs w:val="20"/>
    </w:rPr>
  </w:style>
  <w:style w:type="character" w:styleId="BodyTextChar" w:customStyle="1">
    <w:name w:val="Body Text Char"/>
    <w:basedOn w:val="DefaultParagraphFont"/>
    <w:link w:val="BodyText"/>
    <w:rsid w:val="009F286A"/>
    <w:rPr>
      <w:rFonts w:ascii="Arial" w:hAnsi="Arial" w:eastAsia="Times New Roman" w:cs="Times New Roman"/>
      <w:sz w:val="22"/>
      <w:szCs w:val="20"/>
    </w:rPr>
  </w:style>
  <w:style w:type="paragraph" w:styleId="ListParagraph">
    <w:name w:val="List Paragraph"/>
    <w:basedOn w:val="Normal"/>
    <w:uiPriority w:val="34"/>
    <w:qFormat/>
    <w:rsid w:val="009F286A"/>
    <w:pPr>
      <w:ind w:left="720"/>
    </w:pPr>
    <w:rPr>
      <w:rFonts w:ascii="Calibri" w:hAnsi="Calibri" w:eastAsia="Calibri" w:cs="Times New Roman"/>
      <w:sz w:val="22"/>
      <w:szCs w:val="2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s://www.seattleschools.org/wp-content/uploads/2022/03/AVID_Instructional_Strats.pdf"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https://Website" TargetMode="External" Id="Rab4c54344c504d9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Texas at Austin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Lueker-Tarango, Erika K</dc:creator>
  <keywords/>
  <dc:description/>
  <lastModifiedBy>Angelina Derose</lastModifiedBy>
  <revision>6</revision>
  <lastPrinted>2017-07-10T17:21:00.0000000Z</lastPrinted>
  <dcterms:created xsi:type="dcterms:W3CDTF">2026-04-07T14:09:00.0000000Z</dcterms:created>
  <dcterms:modified xsi:type="dcterms:W3CDTF">2026-05-06T16:07:32.5021119Z</dcterms:modified>
</coreProperties>
</file>