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F2131" w14:textId="77777777" w:rsidR="006C56C6" w:rsidRPr="001F1899" w:rsidRDefault="003F52C1" w:rsidP="00154F7A">
      <w:pPr>
        <w:jc w:val="center"/>
        <w:rPr>
          <w:rFonts w:ascii="Times" w:hAnsi="Times"/>
        </w:rPr>
      </w:pPr>
      <w:r w:rsidRPr="001F1899">
        <w:rPr>
          <w:rFonts w:ascii="Times" w:hAnsi="Times"/>
        </w:rPr>
        <w:t>Texas Water Research Network Meeting</w:t>
      </w:r>
    </w:p>
    <w:p w14:paraId="1F995096" w14:textId="77777777" w:rsidR="003F52C1" w:rsidRPr="001F1899" w:rsidRDefault="003F52C1" w:rsidP="00154F7A">
      <w:pPr>
        <w:jc w:val="center"/>
        <w:rPr>
          <w:rFonts w:ascii="Times" w:hAnsi="Times"/>
        </w:rPr>
      </w:pPr>
      <w:r w:rsidRPr="001F1899">
        <w:rPr>
          <w:rFonts w:ascii="Times" w:hAnsi="Times"/>
        </w:rPr>
        <w:t>May 8-9, 2017</w:t>
      </w:r>
    </w:p>
    <w:p w14:paraId="57B540AA" w14:textId="77777777" w:rsidR="003F52C1" w:rsidRPr="001F1899" w:rsidRDefault="003F52C1">
      <w:pPr>
        <w:rPr>
          <w:rFonts w:ascii="Times" w:hAnsi="Times"/>
        </w:rPr>
      </w:pPr>
    </w:p>
    <w:p w14:paraId="5F7EA01C" w14:textId="77777777" w:rsidR="00741858" w:rsidRDefault="00741858">
      <w:pPr>
        <w:rPr>
          <w:rFonts w:ascii="Times" w:hAnsi="Times"/>
          <w:b/>
        </w:rPr>
      </w:pPr>
      <w:r>
        <w:rPr>
          <w:rFonts w:ascii="Times" w:hAnsi="Times"/>
          <w:b/>
        </w:rPr>
        <w:t>DAY 1</w:t>
      </w:r>
    </w:p>
    <w:p w14:paraId="17D130A9" w14:textId="77777777" w:rsidR="00741858" w:rsidRDefault="00741858">
      <w:pPr>
        <w:rPr>
          <w:rFonts w:ascii="Times" w:hAnsi="Times"/>
          <w:b/>
        </w:rPr>
      </w:pPr>
    </w:p>
    <w:p w14:paraId="4F4478BE" w14:textId="77777777" w:rsidR="003F52C1" w:rsidRPr="001F1899" w:rsidRDefault="003F52C1">
      <w:pPr>
        <w:rPr>
          <w:rFonts w:ascii="Times" w:hAnsi="Times"/>
          <w:b/>
        </w:rPr>
      </w:pPr>
      <w:r w:rsidRPr="001F1899">
        <w:rPr>
          <w:rFonts w:ascii="Times" w:hAnsi="Times"/>
          <w:b/>
        </w:rPr>
        <w:t>Meeting goals</w:t>
      </w:r>
    </w:p>
    <w:p w14:paraId="10D8F774" w14:textId="77777777" w:rsidR="003F52C1" w:rsidRPr="001F1899" w:rsidRDefault="003F52C1">
      <w:pPr>
        <w:rPr>
          <w:rFonts w:ascii="Times" w:hAnsi="Times"/>
        </w:rPr>
      </w:pPr>
    </w:p>
    <w:p w14:paraId="6E99DC3A" w14:textId="77777777" w:rsidR="003F52C1" w:rsidRPr="001F1899" w:rsidRDefault="003F52C1" w:rsidP="003F52C1">
      <w:pPr>
        <w:pStyle w:val="ListParagraph"/>
        <w:numPr>
          <w:ilvl w:val="0"/>
          <w:numId w:val="1"/>
        </w:numPr>
        <w:rPr>
          <w:rFonts w:ascii="Times" w:hAnsi="Times"/>
          <w:bCs/>
        </w:rPr>
      </w:pPr>
      <w:r w:rsidRPr="001F1899">
        <w:rPr>
          <w:rFonts w:ascii="Times" w:hAnsi="Times"/>
          <w:bCs/>
        </w:rPr>
        <w:t>Establish and advance relationships between researchers</w:t>
      </w:r>
    </w:p>
    <w:p w14:paraId="1FA29B07" w14:textId="77777777" w:rsidR="003F52C1" w:rsidRPr="001F1899" w:rsidRDefault="003F52C1" w:rsidP="003F52C1">
      <w:pPr>
        <w:pStyle w:val="ListParagraph"/>
        <w:numPr>
          <w:ilvl w:val="0"/>
          <w:numId w:val="1"/>
        </w:numPr>
        <w:rPr>
          <w:rFonts w:ascii="Times" w:hAnsi="Times"/>
          <w:bCs/>
        </w:rPr>
      </w:pPr>
      <w:r w:rsidRPr="001F1899">
        <w:rPr>
          <w:rFonts w:ascii="Times" w:hAnsi="Times"/>
          <w:bCs/>
        </w:rPr>
        <w:t>Explore the science of communication relating to interdisciplinary research and stakeholder interactions</w:t>
      </w:r>
    </w:p>
    <w:p w14:paraId="3C221C0F" w14:textId="77777777" w:rsidR="003F52C1" w:rsidRPr="001F1899" w:rsidRDefault="003F52C1" w:rsidP="003F52C1">
      <w:pPr>
        <w:pStyle w:val="ListParagraph"/>
        <w:numPr>
          <w:ilvl w:val="0"/>
          <w:numId w:val="1"/>
        </w:numPr>
        <w:rPr>
          <w:rFonts w:ascii="Times" w:hAnsi="Times"/>
          <w:bCs/>
        </w:rPr>
      </w:pPr>
      <w:r w:rsidRPr="001F1899">
        <w:rPr>
          <w:rFonts w:ascii="Times" w:hAnsi="Times"/>
          <w:bCs/>
        </w:rPr>
        <w:t>Explore issues of importance to water policy makers and managers</w:t>
      </w:r>
    </w:p>
    <w:p w14:paraId="039B2DFD" w14:textId="77777777" w:rsidR="003F52C1" w:rsidRPr="001F1899" w:rsidRDefault="003F52C1" w:rsidP="003F52C1">
      <w:pPr>
        <w:pStyle w:val="ListParagraph"/>
        <w:numPr>
          <w:ilvl w:val="0"/>
          <w:numId w:val="1"/>
        </w:numPr>
        <w:rPr>
          <w:rFonts w:ascii="Times" w:hAnsi="Times"/>
          <w:bCs/>
        </w:rPr>
      </w:pPr>
      <w:r w:rsidRPr="001F1899">
        <w:rPr>
          <w:rFonts w:ascii="Times" w:hAnsi="Times"/>
          <w:bCs/>
        </w:rPr>
        <w:t>Learn about shale development implications on water</w:t>
      </w:r>
    </w:p>
    <w:p w14:paraId="734001C6" w14:textId="77777777" w:rsidR="003F52C1" w:rsidRPr="001F1899" w:rsidRDefault="003F52C1">
      <w:pPr>
        <w:rPr>
          <w:rFonts w:ascii="Times" w:hAnsi="Times"/>
        </w:rPr>
      </w:pPr>
    </w:p>
    <w:p w14:paraId="7990F1FA" w14:textId="77777777" w:rsidR="003F52C1" w:rsidRPr="001F1899" w:rsidRDefault="003F52C1">
      <w:pPr>
        <w:rPr>
          <w:rFonts w:ascii="Times" w:hAnsi="Times"/>
        </w:rPr>
      </w:pPr>
      <w:r w:rsidRPr="001F1899">
        <w:rPr>
          <w:rFonts w:ascii="Times" w:hAnsi="Times"/>
          <w:b/>
        </w:rPr>
        <w:t>Welcome</w:t>
      </w:r>
      <w:r w:rsidRPr="001F1899">
        <w:rPr>
          <w:rFonts w:ascii="Times" w:hAnsi="Times"/>
        </w:rPr>
        <w:t xml:space="preserve"> (Jay Banner</w:t>
      </w:r>
      <w:r w:rsidR="00824C3C">
        <w:rPr>
          <w:rFonts w:ascii="Times" w:hAnsi="Times"/>
        </w:rPr>
        <w:t>, UT Austin</w:t>
      </w:r>
      <w:r w:rsidRPr="001F1899">
        <w:rPr>
          <w:rFonts w:ascii="Times" w:hAnsi="Times"/>
        </w:rPr>
        <w:t>)</w:t>
      </w:r>
    </w:p>
    <w:p w14:paraId="489FF722" w14:textId="77777777" w:rsidR="003F52C1" w:rsidRPr="001F1899" w:rsidRDefault="003F52C1">
      <w:pPr>
        <w:rPr>
          <w:rFonts w:ascii="Times" w:hAnsi="Times"/>
        </w:rPr>
      </w:pPr>
    </w:p>
    <w:p w14:paraId="3BD8C22C" w14:textId="77777777" w:rsidR="003F52C1" w:rsidRPr="001F1899" w:rsidRDefault="00906E29" w:rsidP="00906E29">
      <w:pPr>
        <w:rPr>
          <w:rFonts w:ascii="Times" w:hAnsi="Times"/>
        </w:rPr>
      </w:pPr>
      <w:r>
        <w:rPr>
          <w:rFonts w:ascii="Times" w:hAnsi="Times"/>
        </w:rPr>
        <w:t>Jay r</w:t>
      </w:r>
      <w:r w:rsidR="003F52C1" w:rsidRPr="001F1899">
        <w:rPr>
          <w:rFonts w:ascii="Times" w:hAnsi="Times"/>
        </w:rPr>
        <w:t>eview</w:t>
      </w:r>
      <w:r>
        <w:rPr>
          <w:rFonts w:ascii="Times" w:hAnsi="Times"/>
        </w:rPr>
        <w:t>ed</w:t>
      </w:r>
      <w:r w:rsidR="003F52C1" w:rsidRPr="001F1899">
        <w:rPr>
          <w:rFonts w:ascii="Times" w:hAnsi="Times"/>
        </w:rPr>
        <w:t xml:space="preserve"> of mission</w:t>
      </w:r>
      <w:r w:rsidR="002F63DC">
        <w:rPr>
          <w:rFonts w:ascii="Times" w:hAnsi="Times"/>
        </w:rPr>
        <w:t xml:space="preserve"> of TWRN, </w:t>
      </w:r>
      <w:r>
        <w:rPr>
          <w:rFonts w:ascii="Times" w:hAnsi="Times"/>
        </w:rPr>
        <w:t>emphasizing the</w:t>
      </w:r>
      <w:r w:rsidR="003F52C1" w:rsidRPr="001F1899">
        <w:rPr>
          <w:rFonts w:ascii="Times" w:hAnsi="Times"/>
        </w:rPr>
        <w:t xml:space="preserve"> develop</w:t>
      </w:r>
      <w:r>
        <w:rPr>
          <w:rFonts w:ascii="Times" w:hAnsi="Times"/>
        </w:rPr>
        <w:t>ment of</w:t>
      </w:r>
      <w:r w:rsidR="003F52C1" w:rsidRPr="001F1899">
        <w:rPr>
          <w:rFonts w:ascii="Times" w:hAnsi="Times"/>
        </w:rPr>
        <w:t xml:space="preserve"> new knowledge and innova</w:t>
      </w:r>
      <w:r>
        <w:rPr>
          <w:rFonts w:ascii="Times" w:hAnsi="Times"/>
        </w:rPr>
        <w:t xml:space="preserve">tion, </w:t>
      </w:r>
      <w:r w:rsidR="002F63DC">
        <w:rPr>
          <w:rFonts w:ascii="Times" w:hAnsi="Times"/>
        </w:rPr>
        <w:t xml:space="preserve">and </w:t>
      </w:r>
      <w:r>
        <w:rPr>
          <w:rFonts w:ascii="Times" w:hAnsi="Times"/>
        </w:rPr>
        <w:t>synthesis of existing information</w:t>
      </w:r>
      <w:r w:rsidR="003F52C1" w:rsidRPr="001F1899">
        <w:rPr>
          <w:rFonts w:ascii="Times" w:hAnsi="Times"/>
        </w:rPr>
        <w:t>.</w:t>
      </w:r>
      <w:r>
        <w:rPr>
          <w:rFonts w:ascii="Times" w:hAnsi="Times"/>
        </w:rPr>
        <w:t xml:space="preserve"> He reviewed that the project originated</w:t>
      </w:r>
      <w:r w:rsidR="003F52C1" w:rsidRPr="001F1899">
        <w:rPr>
          <w:rFonts w:ascii="Times" w:hAnsi="Times"/>
        </w:rPr>
        <w:t xml:space="preserve"> with </w:t>
      </w:r>
      <w:r>
        <w:rPr>
          <w:rFonts w:ascii="Times" w:hAnsi="Times"/>
        </w:rPr>
        <w:t xml:space="preserve">a grant from the National Science Foundation Coupled Human and Natural Systems Program to investigate urban water resiliency in climatic and demographic hotspot. TWRN currently consists of researchers from 20 institutions. Previous meetings have i) delineated the purpose of the network and identified the challenges to be addressed and applications to target (May 2015), ii) framed the network (Dec 2015), and iii) heard about the lessons learned from other water challenged region and </w:t>
      </w:r>
      <w:r w:rsidR="002F63DC">
        <w:rPr>
          <w:rFonts w:ascii="Times" w:hAnsi="Times"/>
        </w:rPr>
        <w:t xml:space="preserve">began creation </w:t>
      </w:r>
      <w:r w:rsidR="00936E2B">
        <w:rPr>
          <w:rFonts w:ascii="Times" w:hAnsi="Times"/>
        </w:rPr>
        <w:t>of actor</w:t>
      </w:r>
      <w:r>
        <w:rPr>
          <w:rFonts w:ascii="Times" w:hAnsi="Times"/>
        </w:rPr>
        <w:t xml:space="preserve"> and system maps to better identify research needed to inform decision making. The goals and agenda for this meeting were reviewed.</w:t>
      </w:r>
    </w:p>
    <w:p w14:paraId="059DDE44" w14:textId="77777777" w:rsidR="003F52C1" w:rsidRPr="001F1899" w:rsidRDefault="003F52C1">
      <w:pPr>
        <w:rPr>
          <w:rFonts w:ascii="Times" w:hAnsi="Times"/>
        </w:rPr>
      </w:pPr>
    </w:p>
    <w:p w14:paraId="146486BC" w14:textId="77777777" w:rsidR="003F52C1" w:rsidRPr="001F1899" w:rsidRDefault="003F52C1">
      <w:pPr>
        <w:rPr>
          <w:rFonts w:ascii="Times" w:hAnsi="Times"/>
        </w:rPr>
      </w:pPr>
      <w:r w:rsidRPr="001F1899">
        <w:rPr>
          <w:rFonts w:ascii="Times" w:hAnsi="Times"/>
          <w:b/>
        </w:rPr>
        <w:t>Science of communication</w:t>
      </w:r>
      <w:r w:rsidRPr="001F1899">
        <w:rPr>
          <w:rFonts w:ascii="Times" w:hAnsi="Times"/>
        </w:rPr>
        <w:t xml:space="preserve"> (Katherine Hayhoe</w:t>
      </w:r>
      <w:r w:rsidR="00824C3C">
        <w:rPr>
          <w:rFonts w:ascii="Times" w:hAnsi="Times"/>
        </w:rPr>
        <w:t>, Texas Tech</w:t>
      </w:r>
      <w:r w:rsidRPr="001F1899">
        <w:rPr>
          <w:rFonts w:ascii="Times" w:hAnsi="Times"/>
        </w:rPr>
        <w:t>)</w:t>
      </w:r>
    </w:p>
    <w:p w14:paraId="6F919E54" w14:textId="77777777" w:rsidR="003F52C1" w:rsidRPr="001F1899" w:rsidRDefault="003F52C1">
      <w:pPr>
        <w:rPr>
          <w:rFonts w:ascii="Times" w:hAnsi="Times"/>
        </w:rPr>
      </w:pPr>
    </w:p>
    <w:p w14:paraId="4073FA05" w14:textId="77777777" w:rsidR="0020199B" w:rsidRDefault="00906E29">
      <w:pPr>
        <w:rPr>
          <w:rFonts w:ascii="Times" w:hAnsi="Times"/>
        </w:rPr>
      </w:pPr>
      <w:r>
        <w:rPr>
          <w:rFonts w:ascii="Times" w:hAnsi="Times"/>
        </w:rPr>
        <w:t xml:space="preserve">Katherine provided insight into her approach to communicating science and </w:t>
      </w:r>
      <w:r w:rsidR="002F63DC">
        <w:rPr>
          <w:rFonts w:ascii="Times" w:hAnsi="Times"/>
        </w:rPr>
        <w:t xml:space="preserve">engaging </w:t>
      </w:r>
      <w:r>
        <w:rPr>
          <w:rFonts w:ascii="Times" w:hAnsi="Times"/>
        </w:rPr>
        <w:t>participants</w:t>
      </w:r>
      <w:r w:rsidR="002F63DC">
        <w:rPr>
          <w:rFonts w:ascii="Times" w:hAnsi="Times"/>
        </w:rPr>
        <w:t>.  She</w:t>
      </w:r>
      <w:r>
        <w:rPr>
          <w:rFonts w:ascii="Times" w:hAnsi="Times"/>
        </w:rPr>
        <w:t xml:space="preserve"> </w:t>
      </w:r>
      <w:r w:rsidR="002F63DC">
        <w:rPr>
          <w:rFonts w:ascii="Times" w:hAnsi="Times"/>
        </w:rPr>
        <w:t xml:space="preserve">provided </w:t>
      </w:r>
      <w:r>
        <w:rPr>
          <w:rFonts w:ascii="Times" w:hAnsi="Times"/>
        </w:rPr>
        <w:t>examples of how this app</w:t>
      </w:r>
      <w:r w:rsidR="0020199B">
        <w:rPr>
          <w:rFonts w:ascii="Times" w:hAnsi="Times"/>
        </w:rPr>
        <w:t xml:space="preserve">roach might be individually applied. Three assumptions that academics (professionals) commonly </w:t>
      </w:r>
      <w:r w:rsidR="002F63DC">
        <w:rPr>
          <w:rFonts w:ascii="Times" w:hAnsi="Times"/>
        </w:rPr>
        <w:t xml:space="preserve">make </w:t>
      </w:r>
      <w:r w:rsidR="0020199B">
        <w:rPr>
          <w:rFonts w:ascii="Times" w:hAnsi="Times"/>
        </w:rPr>
        <w:t xml:space="preserve">were identified and strategies to address </w:t>
      </w:r>
      <w:r w:rsidR="002F63DC">
        <w:rPr>
          <w:rFonts w:ascii="Times" w:hAnsi="Times"/>
        </w:rPr>
        <w:t xml:space="preserve">them </w:t>
      </w:r>
      <w:r w:rsidR="0020199B">
        <w:rPr>
          <w:rFonts w:ascii="Times" w:hAnsi="Times"/>
        </w:rPr>
        <w:t>were presented:</w:t>
      </w:r>
    </w:p>
    <w:p w14:paraId="3C4B753F" w14:textId="77777777" w:rsidR="0020199B" w:rsidRDefault="0020199B">
      <w:pPr>
        <w:rPr>
          <w:rFonts w:ascii="Times" w:hAnsi="Times"/>
        </w:rPr>
      </w:pPr>
    </w:p>
    <w:p w14:paraId="35DDCD26" w14:textId="77777777" w:rsidR="0020199B" w:rsidRDefault="0020199B">
      <w:pPr>
        <w:rPr>
          <w:rFonts w:ascii="Times" w:hAnsi="Times"/>
        </w:rPr>
      </w:pPr>
      <w:r>
        <w:rPr>
          <w:rFonts w:ascii="Times" w:hAnsi="Times"/>
        </w:rPr>
        <w:t>Assumption #1. Our audience is like us. On the contrary, scientists tend towards a specific personality type that prefers big picture thinking, whereas most others prefer the concrete and tangible. To address this, be aware of the personality types of your audience and develop relatable, concrete examples to better connect with your audience.</w:t>
      </w:r>
    </w:p>
    <w:p w14:paraId="19140DCA" w14:textId="77777777" w:rsidR="0020199B" w:rsidRDefault="0020199B">
      <w:pPr>
        <w:rPr>
          <w:rFonts w:ascii="Times" w:hAnsi="Times"/>
        </w:rPr>
      </w:pPr>
    </w:p>
    <w:p w14:paraId="3161AFD6" w14:textId="77777777" w:rsidR="0020199B" w:rsidRDefault="0020199B">
      <w:pPr>
        <w:rPr>
          <w:rFonts w:ascii="Times" w:hAnsi="Times"/>
        </w:rPr>
      </w:pPr>
      <w:r>
        <w:rPr>
          <w:rFonts w:ascii="Times" w:hAnsi="Times"/>
        </w:rPr>
        <w:t xml:space="preserve">Assumption #2. </w:t>
      </w:r>
      <w:r w:rsidRPr="001F1899">
        <w:rPr>
          <w:rFonts w:ascii="Times" w:hAnsi="Times"/>
        </w:rPr>
        <w:t>Everyone will understand what we say</w:t>
      </w:r>
      <w:r>
        <w:rPr>
          <w:rFonts w:ascii="Times" w:hAnsi="Times"/>
        </w:rPr>
        <w:t xml:space="preserve">. On the contrary, terms such as uncertainty, error, bias, positive feedback, and conservative can have very different meanings to </w:t>
      </w:r>
      <w:r w:rsidR="003C2DEA">
        <w:rPr>
          <w:rFonts w:ascii="Times" w:hAnsi="Times"/>
        </w:rPr>
        <w:t>non-scientists (and even scientists in other disciplines)</w:t>
      </w:r>
      <w:r>
        <w:rPr>
          <w:rFonts w:ascii="Times" w:hAnsi="Times"/>
        </w:rPr>
        <w:t>.</w:t>
      </w:r>
      <w:r w:rsidR="003C2DEA">
        <w:rPr>
          <w:rFonts w:ascii="Times" w:hAnsi="Times"/>
        </w:rPr>
        <w:t xml:space="preserve"> When addressing uncertainty, consider how your audience copes with uncertainty already. Instead of focusing 10% of the talk on what you know and 90% on what you don't know (or are figuring out), flip it and spend 90% on what is known and 10% on what is unknown.</w:t>
      </w:r>
    </w:p>
    <w:p w14:paraId="0BA37A17" w14:textId="77777777" w:rsidR="003C2DEA" w:rsidRDefault="003C2DEA">
      <w:pPr>
        <w:rPr>
          <w:rFonts w:ascii="Times" w:hAnsi="Times"/>
        </w:rPr>
      </w:pPr>
    </w:p>
    <w:p w14:paraId="198F7390" w14:textId="77777777" w:rsidR="003C2DEA" w:rsidRDefault="003C2DEA">
      <w:pPr>
        <w:rPr>
          <w:rFonts w:ascii="Times" w:hAnsi="Times"/>
        </w:rPr>
      </w:pPr>
      <w:r>
        <w:rPr>
          <w:rFonts w:ascii="Times" w:hAnsi="Times"/>
        </w:rPr>
        <w:lastRenderedPageBreak/>
        <w:t>Assumption #3. People are blank slates, ready to receive the information presented to them. However, p</w:t>
      </w:r>
      <w:r w:rsidRPr="001F1899">
        <w:rPr>
          <w:rFonts w:ascii="Times" w:hAnsi="Times"/>
        </w:rPr>
        <w:t xml:space="preserve">eople not blank slates, </w:t>
      </w:r>
      <w:r>
        <w:rPr>
          <w:rFonts w:ascii="Times" w:hAnsi="Times"/>
        </w:rPr>
        <w:t xml:space="preserve">and it is </w:t>
      </w:r>
      <w:r w:rsidRPr="001F1899">
        <w:rPr>
          <w:rFonts w:ascii="Times" w:hAnsi="Times"/>
        </w:rPr>
        <w:t xml:space="preserve">important to </w:t>
      </w:r>
      <w:r>
        <w:rPr>
          <w:rFonts w:ascii="Times" w:hAnsi="Times"/>
        </w:rPr>
        <w:t>determine what framework (or narrative) that people are working with and figure out how to u</w:t>
      </w:r>
      <w:r w:rsidRPr="001F1899">
        <w:rPr>
          <w:rFonts w:ascii="Times" w:hAnsi="Times"/>
        </w:rPr>
        <w:t xml:space="preserve">se </w:t>
      </w:r>
      <w:r>
        <w:rPr>
          <w:rFonts w:ascii="Times" w:hAnsi="Times"/>
        </w:rPr>
        <w:t xml:space="preserve">it </w:t>
      </w:r>
      <w:r w:rsidRPr="001F1899">
        <w:rPr>
          <w:rFonts w:ascii="Times" w:hAnsi="Times"/>
        </w:rPr>
        <w:t>to your advantage or disrupt it</w:t>
      </w:r>
      <w:r>
        <w:rPr>
          <w:rFonts w:ascii="Times" w:hAnsi="Times"/>
        </w:rPr>
        <w:t>.</w:t>
      </w:r>
    </w:p>
    <w:p w14:paraId="2F511F6C" w14:textId="77777777" w:rsidR="003C2DEA" w:rsidRDefault="003C2DEA">
      <w:pPr>
        <w:rPr>
          <w:rFonts w:ascii="Times" w:hAnsi="Times"/>
        </w:rPr>
      </w:pPr>
    </w:p>
    <w:p w14:paraId="562F5058" w14:textId="77777777" w:rsidR="003C2DEA" w:rsidRDefault="003C2DEA">
      <w:pPr>
        <w:rPr>
          <w:rFonts w:ascii="Times" w:hAnsi="Times"/>
        </w:rPr>
      </w:pPr>
      <w:r>
        <w:rPr>
          <w:rFonts w:ascii="Times" w:hAnsi="Times"/>
        </w:rPr>
        <w:t xml:space="preserve">When communicating with people, given assumptions 1-3, it is critical to bond, connect, explain (a little), and inspire. </w:t>
      </w:r>
      <w:r w:rsidR="002F63DC">
        <w:rPr>
          <w:rFonts w:ascii="Times" w:hAnsi="Times"/>
        </w:rPr>
        <w:t>O</w:t>
      </w:r>
      <w:r w:rsidRPr="001F1899">
        <w:rPr>
          <w:rFonts w:ascii="Times" w:hAnsi="Times"/>
        </w:rPr>
        <w:t>nly when our clever brain and our human heart work together in harmony can we achieve our full potential</w:t>
      </w:r>
      <w:r>
        <w:rPr>
          <w:rFonts w:ascii="Times" w:hAnsi="Times"/>
        </w:rPr>
        <w:t xml:space="preserve"> (i.e., use your heart more).</w:t>
      </w:r>
    </w:p>
    <w:p w14:paraId="702A1F33" w14:textId="77777777" w:rsidR="009C1193" w:rsidRPr="001F1899" w:rsidRDefault="009C1193">
      <w:pPr>
        <w:rPr>
          <w:rFonts w:ascii="Times" w:hAnsi="Times"/>
        </w:rPr>
      </w:pPr>
    </w:p>
    <w:p w14:paraId="1AFBE290" w14:textId="77777777" w:rsidR="00824C3C" w:rsidRDefault="009C1193">
      <w:pPr>
        <w:rPr>
          <w:rFonts w:ascii="Times" w:hAnsi="Times"/>
          <w:b/>
        </w:rPr>
      </w:pPr>
      <w:r w:rsidRPr="001F1899">
        <w:rPr>
          <w:rFonts w:ascii="Times" w:hAnsi="Times"/>
          <w:b/>
        </w:rPr>
        <w:t>Implications of shale development on Texas water</w:t>
      </w:r>
      <w:r w:rsidR="00824C3C">
        <w:rPr>
          <w:rFonts w:ascii="Times" w:hAnsi="Times"/>
          <w:b/>
        </w:rPr>
        <w:t xml:space="preserve"> </w:t>
      </w:r>
    </w:p>
    <w:p w14:paraId="4C2F6BAE" w14:textId="77777777" w:rsidR="009C1193" w:rsidRPr="001F1899" w:rsidRDefault="00824C3C">
      <w:pPr>
        <w:rPr>
          <w:rFonts w:ascii="Times" w:hAnsi="Times"/>
          <w:b/>
        </w:rPr>
      </w:pPr>
      <w:r>
        <w:rPr>
          <w:rFonts w:ascii="Times" w:hAnsi="Times"/>
          <w:b/>
        </w:rPr>
        <w:t>(</w:t>
      </w:r>
      <w:r w:rsidRPr="00824C3C">
        <w:rPr>
          <w:rFonts w:ascii="Times" w:hAnsi="Times"/>
        </w:rPr>
        <w:t>JP Nicot</w:t>
      </w:r>
      <w:r>
        <w:rPr>
          <w:rFonts w:ascii="Times" w:hAnsi="Times"/>
        </w:rPr>
        <w:t xml:space="preserve"> of UT Austin</w:t>
      </w:r>
      <w:r w:rsidRPr="00824C3C">
        <w:rPr>
          <w:rFonts w:ascii="Times" w:hAnsi="Times"/>
        </w:rPr>
        <w:t>, Danny Reible</w:t>
      </w:r>
      <w:r>
        <w:rPr>
          <w:rFonts w:ascii="Times" w:hAnsi="Times"/>
        </w:rPr>
        <w:t xml:space="preserve"> of Texas Tech</w:t>
      </w:r>
      <w:r w:rsidRPr="00824C3C">
        <w:rPr>
          <w:rFonts w:ascii="Times" w:hAnsi="Times"/>
        </w:rPr>
        <w:t xml:space="preserve">, </w:t>
      </w:r>
      <w:r>
        <w:rPr>
          <w:rFonts w:ascii="Times" w:hAnsi="Times"/>
        </w:rPr>
        <w:t xml:space="preserve">and </w:t>
      </w:r>
      <w:r w:rsidRPr="00824C3C">
        <w:rPr>
          <w:rFonts w:ascii="Times" w:hAnsi="Times"/>
        </w:rPr>
        <w:t>Dan Mueller</w:t>
      </w:r>
      <w:r>
        <w:rPr>
          <w:rFonts w:ascii="Times" w:hAnsi="Times"/>
        </w:rPr>
        <w:t xml:space="preserve"> of the Environmental Defense Fund</w:t>
      </w:r>
      <w:r>
        <w:rPr>
          <w:rFonts w:ascii="Times" w:hAnsi="Times"/>
          <w:b/>
        </w:rPr>
        <w:t>)</w:t>
      </w:r>
    </w:p>
    <w:p w14:paraId="5242C2FC" w14:textId="77777777" w:rsidR="009C1193" w:rsidRDefault="009C1193">
      <w:pPr>
        <w:rPr>
          <w:rFonts w:ascii="Times" w:hAnsi="Times"/>
        </w:rPr>
      </w:pPr>
    </w:p>
    <w:p w14:paraId="663F100A" w14:textId="77777777" w:rsidR="00486663" w:rsidRDefault="00486663">
      <w:pPr>
        <w:rPr>
          <w:rFonts w:ascii="Times" w:hAnsi="Times"/>
        </w:rPr>
      </w:pPr>
      <w:r>
        <w:rPr>
          <w:rFonts w:ascii="Times" w:hAnsi="Times"/>
        </w:rPr>
        <w:t>The three panelists gave brief presentations to set up some talking points:</w:t>
      </w:r>
    </w:p>
    <w:p w14:paraId="1C574F50" w14:textId="77777777" w:rsidR="00486663" w:rsidRDefault="00486663">
      <w:pPr>
        <w:rPr>
          <w:rFonts w:ascii="Times" w:hAnsi="Times"/>
        </w:rPr>
      </w:pPr>
    </w:p>
    <w:p w14:paraId="5C8A7751" w14:textId="77777777" w:rsidR="00486663" w:rsidRDefault="00486663">
      <w:pPr>
        <w:rPr>
          <w:rFonts w:ascii="Times" w:hAnsi="Times"/>
        </w:rPr>
      </w:pPr>
      <w:r>
        <w:rPr>
          <w:rFonts w:ascii="Times" w:hAnsi="Times"/>
        </w:rPr>
        <w:t>- Water use for shale development is small relative to other users in the state. Local impact on water resources can be great</w:t>
      </w:r>
      <w:r w:rsidR="003F6A9A">
        <w:rPr>
          <w:rFonts w:ascii="Times" w:hAnsi="Times"/>
        </w:rPr>
        <w:t xml:space="preserve"> (e.g., potentially Alpine High)</w:t>
      </w:r>
      <w:r>
        <w:rPr>
          <w:rFonts w:ascii="Times" w:hAnsi="Times"/>
        </w:rPr>
        <w:t>. The regional impact is less constrained.</w:t>
      </w:r>
    </w:p>
    <w:p w14:paraId="471054AA" w14:textId="77777777" w:rsidR="00486663" w:rsidRDefault="00486663">
      <w:pPr>
        <w:rPr>
          <w:rFonts w:ascii="Times" w:hAnsi="Times"/>
        </w:rPr>
      </w:pPr>
      <w:r>
        <w:rPr>
          <w:rFonts w:ascii="Times" w:hAnsi="Times"/>
        </w:rPr>
        <w:t>- Natural gas power plants use less water than coal fired power plants, so growth of natural gas plants in Texas can offset water for development.</w:t>
      </w:r>
    </w:p>
    <w:p w14:paraId="588CC95C" w14:textId="77777777" w:rsidR="00486663" w:rsidRDefault="00486663">
      <w:pPr>
        <w:rPr>
          <w:rFonts w:ascii="Times" w:hAnsi="Times"/>
        </w:rPr>
      </w:pPr>
      <w:r>
        <w:rPr>
          <w:rFonts w:ascii="Times" w:hAnsi="Times"/>
        </w:rPr>
        <w:t>- When considering saline water sources, it is critical to consider where saline groundwater is connected or disconnected from fresh groundwater sources.</w:t>
      </w:r>
    </w:p>
    <w:p w14:paraId="2C15B2D4" w14:textId="77777777" w:rsidR="00486663" w:rsidRDefault="00486663">
      <w:pPr>
        <w:rPr>
          <w:rFonts w:ascii="Times" w:hAnsi="Times"/>
        </w:rPr>
      </w:pPr>
      <w:r>
        <w:rPr>
          <w:rFonts w:ascii="Times" w:hAnsi="Times"/>
        </w:rPr>
        <w:t>- Water is cheap. If you have to put water in a truck, might as well get it from the closest supplier (whether it is fresh or not).</w:t>
      </w:r>
    </w:p>
    <w:p w14:paraId="577A31C7" w14:textId="77777777" w:rsidR="00486663" w:rsidRDefault="00486663">
      <w:pPr>
        <w:rPr>
          <w:rFonts w:ascii="Times" w:hAnsi="Times"/>
        </w:rPr>
      </w:pPr>
      <w:r>
        <w:rPr>
          <w:rFonts w:ascii="Times" w:hAnsi="Times"/>
        </w:rPr>
        <w:t>- Water contamination is not systematic. Biggest contamination concern is spills associated with the handling, transport, and storage of produced water at the surface. The more handling, the more opportunity for spills.</w:t>
      </w:r>
    </w:p>
    <w:p w14:paraId="05D47311" w14:textId="77777777" w:rsidR="003F6A9A" w:rsidRDefault="003F6A9A">
      <w:pPr>
        <w:rPr>
          <w:rFonts w:ascii="Times" w:hAnsi="Times"/>
        </w:rPr>
      </w:pPr>
      <w:r>
        <w:rPr>
          <w:rFonts w:ascii="Times" w:hAnsi="Times"/>
        </w:rPr>
        <w:t xml:space="preserve">- Before produced water can be (re)used it </w:t>
      </w:r>
      <w:r w:rsidRPr="001F1899">
        <w:rPr>
          <w:rFonts w:ascii="Times" w:hAnsi="Times"/>
        </w:rPr>
        <w:t xml:space="preserve">needs treatment for salinity, formation water constituents, added chemicals, and byproducts and degradation products from high temp and pressure reactions. </w:t>
      </w:r>
    </w:p>
    <w:p w14:paraId="424F0980" w14:textId="77777777" w:rsidR="00486663" w:rsidRDefault="00486663">
      <w:pPr>
        <w:rPr>
          <w:rFonts w:ascii="Times" w:hAnsi="Times"/>
        </w:rPr>
      </w:pPr>
      <w:r>
        <w:rPr>
          <w:rFonts w:ascii="Times" w:hAnsi="Times"/>
        </w:rPr>
        <w:t xml:space="preserve">- Knowledge of the nature and risk of surface spills is limited by reporting requirements, standards, and availability as well as limited in the ability to detect constituents and lack of information about exposure pathways and toxicity. </w:t>
      </w:r>
    </w:p>
    <w:p w14:paraId="6D2C416C" w14:textId="77777777" w:rsidR="003F6A9A" w:rsidRDefault="003F6A9A">
      <w:pPr>
        <w:rPr>
          <w:rFonts w:ascii="Times" w:hAnsi="Times"/>
        </w:rPr>
      </w:pPr>
      <w:r>
        <w:rPr>
          <w:rFonts w:ascii="Times" w:hAnsi="Times"/>
        </w:rPr>
        <w:t>- An 'academies'-like report on the implications of shale gas development is expected out in June 2017</w:t>
      </w:r>
      <w:r w:rsidR="002F63DC">
        <w:rPr>
          <w:rFonts w:ascii="Times" w:hAnsi="Times"/>
        </w:rPr>
        <w:t xml:space="preserve">. </w:t>
      </w:r>
      <w:r>
        <w:rPr>
          <w:rFonts w:ascii="Times" w:hAnsi="Times"/>
        </w:rPr>
        <w:t xml:space="preserve"> </w:t>
      </w:r>
    </w:p>
    <w:p w14:paraId="55D6C8D7" w14:textId="77777777" w:rsidR="00E96CA7" w:rsidRPr="001F1899" w:rsidRDefault="00E96CA7">
      <w:pPr>
        <w:rPr>
          <w:rFonts w:ascii="Times" w:hAnsi="Times"/>
        </w:rPr>
      </w:pPr>
    </w:p>
    <w:p w14:paraId="2BE3BCA5" w14:textId="77777777" w:rsidR="00E96CA7" w:rsidRPr="001F1899" w:rsidRDefault="00943252">
      <w:pPr>
        <w:rPr>
          <w:rFonts w:ascii="Times" w:hAnsi="Times"/>
          <w:b/>
        </w:rPr>
      </w:pPr>
      <w:r w:rsidRPr="001F1899">
        <w:rPr>
          <w:rFonts w:ascii="Times" w:hAnsi="Times"/>
          <w:b/>
        </w:rPr>
        <w:t>What matters to policy makers and water managers?</w:t>
      </w:r>
    </w:p>
    <w:p w14:paraId="5AC8C5EE" w14:textId="77777777" w:rsidR="00AC7785" w:rsidRDefault="002D3EDE">
      <w:pPr>
        <w:rPr>
          <w:rFonts w:ascii="Times" w:hAnsi="Times"/>
        </w:rPr>
      </w:pPr>
      <w:r>
        <w:rPr>
          <w:rFonts w:ascii="Times" w:hAnsi="Times"/>
        </w:rPr>
        <w:t>Four</w:t>
      </w:r>
      <w:r w:rsidR="00AC7785">
        <w:rPr>
          <w:rFonts w:ascii="Times" w:hAnsi="Times"/>
        </w:rPr>
        <w:t xml:space="preserve"> panelists provided their prospective on two questions – what water-related concerns are of greatest concern to you? And, what information from researchers will help you make better decisions?</w:t>
      </w:r>
    </w:p>
    <w:p w14:paraId="635E19F2" w14:textId="77777777" w:rsidR="00AC7785" w:rsidRDefault="00AC7785">
      <w:pPr>
        <w:rPr>
          <w:rFonts w:ascii="Times" w:hAnsi="Times"/>
        </w:rPr>
      </w:pPr>
    </w:p>
    <w:p w14:paraId="2C1634A1" w14:textId="77777777" w:rsidR="00272494" w:rsidRPr="00D755D2" w:rsidRDefault="00272494">
      <w:pPr>
        <w:rPr>
          <w:rFonts w:ascii="Times" w:hAnsi="Times"/>
          <w:u w:val="single"/>
        </w:rPr>
      </w:pPr>
      <w:r w:rsidRPr="00D755D2">
        <w:rPr>
          <w:rFonts w:ascii="Times" w:hAnsi="Times"/>
          <w:u w:val="single"/>
        </w:rPr>
        <w:t>Robert Puente</w:t>
      </w:r>
      <w:r w:rsidR="00F030CD" w:rsidRPr="00D755D2">
        <w:rPr>
          <w:rFonts w:ascii="Times" w:hAnsi="Times"/>
          <w:u w:val="single"/>
        </w:rPr>
        <w:t xml:space="preserve"> </w:t>
      </w:r>
      <w:r w:rsidR="00702042">
        <w:rPr>
          <w:rFonts w:ascii="Times" w:hAnsi="Times"/>
          <w:u w:val="single"/>
        </w:rPr>
        <w:t>–</w:t>
      </w:r>
      <w:r w:rsidR="00F030CD" w:rsidRPr="00D755D2">
        <w:rPr>
          <w:rFonts w:ascii="Times" w:hAnsi="Times"/>
          <w:u w:val="single"/>
        </w:rPr>
        <w:t xml:space="preserve"> </w:t>
      </w:r>
      <w:r w:rsidR="009E3B19" w:rsidRPr="00D755D2">
        <w:rPr>
          <w:rFonts w:ascii="Times" w:hAnsi="Times"/>
          <w:u w:val="single"/>
        </w:rPr>
        <w:t>S</w:t>
      </w:r>
      <w:r w:rsidR="00F030CD" w:rsidRPr="00D755D2">
        <w:rPr>
          <w:rFonts w:ascii="Times" w:hAnsi="Times"/>
          <w:u w:val="single"/>
        </w:rPr>
        <w:t xml:space="preserve">an </w:t>
      </w:r>
      <w:r w:rsidR="009E3B19" w:rsidRPr="00D755D2">
        <w:rPr>
          <w:rFonts w:ascii="Times" w:hAnsi="Times"/>
          <w:u w:val="single"/>
        </w:rPr>
        <w:t>A</w:t>
      </w:r>
      <w:r w:rsidR="00F030CD" w:rsidRPr="00D755D2">
        <w:rPr>
          <w:rFonts w:ascii="Times" w:hAnsi="Times"/>
          <w:u w:val="single"/>
        </w:rPr>
        <w:t xml:space="preserve">ntonio </w:t>
      </w:r>
      <w:r w:rsidR="009E3B19" w:rsidRPr="00D755D2">
        <w:rPr>
          <w:rFonts w:ascii="Times" w:hAnsi="Times"/>
          <w:u w:val="single"/>
        </w:rPr>
        <w:t>W</w:t>
      </w:r>
      <w:r w:rsidR="00F030CD" w:rsidRPr="00D755D2">
        <w:rPr>
          <w:rFonts w:ascii="Times" w:hAnsi="Times"/>
          <w:u w:val="single"/>
        </w:rPr>
        <w:t xml:space="preserve">ater </w:t>
      </w:r>
      <w:r w:rsidR="009E3B19" w:rsidRPr="00D755D2">
        <w:rPr>
          <w:rFonts w:ascii="Times" w:hAnsi="Times"/>
          <w:u w:val="single"/>
        </w:rPr>
        <w:t>S</w:t>
      </w:r>
      <w:r w:rsidR="00F030CD" w:rsidRPr="00D755D2">
        <w:rPr>
          <w:rFonts w:ascii="Times" w:hAnsi="Times"/>
          <w:u w:val="single"/>
        </w:rPr>
        <w:t>ystems</w:t>
      </w:r>
    </w:p>
    <w:p w14:paraId="6AEDC48D" w14:textId="77777777" w:rsidR="00AC7785" w:rsidRDefault="00AC7785">
      <w:pPr>
        <w:rPr>
          <w:rFonts w:ascii="Times" w:hAnsi="Times"/>
        </w:rPr>
      </w:pPr>
      <w:r>
        <w:rPr>
          <w:rFonts w:ascii="Times" w:hAnsi="Times"/>
        </w:rPr>
        <w:t>Critical information from the perspective of SAWS includes who are the customers (i.e., different customers use water differently), how will the population growth and how will this affect the make up of the customer base, who will not be customers, what will the regulations be, and what will the costs be. Keep in mind that wastewater handling is just as important as water supply. The biggest challenge is uncertainty in the regulatory (policy) environment. Science tends to take a back seat to other political priorities. Four projects were discussed in this context  - aquifer storage and recovery (</w:t>
      </w:r>
      <w:r w:rsidR="002D3EDE">
        <w:rPr>
          <w:rFonts w:ascii="Times" w:hAnsi="Times"/>
        </w:rPr>
        <w:t>pump to permitted amount each year, store excess for years with higher demand)</w:t>
      </w:r>
      <w:r>
        <w:rPr>
          <w:rFonts w:ascii="Times" w:hAnsi="Times"/>
        </w:rPr>
        <w:t>, brackish plant</w:t>
      </w:r>
      <w:r w:rsidR="002D3EDE">
        <w:rPr>
          <w:rFonts w:ascii="Times" w:hAnsi="Times"/>
        </w:rPr>
        <w:t xml:space="preserve"> (desalinization)</w:t>
      </w:r>
      <w:r>
        <w:rPr>
          <w:rFonts w:ascii="Times" w:hAnsi="Times"/>
        </w:rPr>
        <w:t>, conservation (convincing customers to buy less of your product), and direct recycle</w:t>
      </w:r>
      <w:r w:rsidR="002D3EDE">
        <w:rPr>
          <w:rFonts w:ascii="Times" w:hAnsi="Times"/>
        </w:rPr>
        <w:t xml:space="preserve"> (use of treated wastewater)</w:t>
      </w:r>
      <w:r>
        <w:rPr>
          <w:rFonts w:ascii="Times" w:hAnsi="Times"/>
        </w:rPr>
        <w:t>.</w:t>
      </w:r>
    </w:p>
    <w:p w14:paraId="3E9A3AAD" w14:textId="77777777" w:rsidR="00272494" w:rsidRPr="001F1899" w:rsidRDefault="00272494">
      <w:pPr>
        <w:rPr>
          <w:rFonts w:ascii="Times" w:hAnsi="Times"/>
        </w:rPr>
      </w:pPr>
    </w:p>
    <w:p w14:paraId="3DC9D697" w14:textId="77777777" w:rsidR="00272494" w:rsidRPr="00D755D2" w:rsidRDefault="00272494">
      <w:pPr>
        <w:rPr>
          <w:rFonts w:ascii="Times" w:hAnsi="Times"/>
          <w:u w:val="single"/>
        </w:rPr>
      </w:pPr>
      <w:r w:rsidRPr="00D755D2">
        <w:rPr>
          <w:rFonts w:ascii="Times" w:hAnsi="Times"/>
          <w:u w:val="single"/>
        </w:rPr>
        <w:t>Robert Mace – Texas Water Development Board</w:t>
      </w:r>
    </w:p>
    <w:p w14:paraId="033A2D3C" w14:textId="77777777" w:rsidR="00CF6C27" w:rsidRPr="001F1899" w:rsidRDefault="002D3EDE">
      <w:pPr>
        <w:rPr>
          <w:rFonts w:ascii="Times" w:hAnsi="Times"/>
        </w:rPr>
      </w:pPr>
      <w:r>
        <w:rPr>
          <w:rFonts w:ascii="Times" w:hAnsi="Times"/>
        </w:rPr>
        <w:t xml:space="preserve"> Policy makers can have different perspectives of science. </w:t>
      </w:r>
      <w:proofErr w:type="gramStart"/>
      <w:r>
        <w:rPr>
          <w:rFonts w:ascii="Times" w:hAnsi="Times"/>
        </w:rPr>
        <w:t xml:space="preserve">Science </w:t>
      </w:r>
      <w:r w:rsidR="00EA3E2F" w:rsidRPr="001F1899">
        <w:rPr>
          <w:rFonts w:ascii="Times" w:hAnsi="Times"/>
        </w:rPr>
        <w:t>is used by every actor in a policy debate</w:t>
      </w:r>
      <w:r>
        <w:rPr>
          <w:rFonts w:ascii="Times" w:hAnsi="Times"/>
        </w:rPr>
        <w:t xml:space="preserve"> for good and bad purposes</w:t>
      </w:r>
      <w:proofErr w:type="gramEnd"/>
      <w:r>
        <w:rPr>
          <w:rFonts w:ascii="Times" w:hAnsi="Times"/>
        </w:rPr>
        <w:t>, and b</w:t>
      </w:r>
      <w:r w:rsidR="00EA3E2F" w:rsidRPr="001F1899">
        <w:rPr>
          <w:rFonts w:ascii="Times" w:hAnsi="Times"/>
        </w:rPr>
        <w:t>ad</w:t>
      </w:r>
      <w:r>
        <w:rPr>
          <w:rFonts w:ascii="Times" w:hAnsi="Times"/>
        </w:rPr>
        <w:t xml:space="preserve"> (or idiot)</w:t>
      </w:r>
      <w:r w:rsidR="00EA3E2F" w:rsidRPr="001F1899">
        <w:rPr>
          <w:rFonts w:ascii="Times" w:hAnsi="Times"/>
        </w:rPr>
        <w:t xml:space="preserve"> science</w:t>
      </w:r>
      <w:r w:rsidR="00CF6C27" w:rsidRPr="001F1899">
        <w:rPr>
          <w:rFonts w:ascii="Times" w:hAnsi="Times"/>
        </w:rPr>
        <w:t xml:space="preserve"> (special interest science)</w:t>
      </w:r>
      <w:r w:rsidR="00EA3E2F" w:rsidRPr="001F1899">
        <w:rPr>
          <w:rFonts w:ascii="Times" w:hAnsi="Times"/>
        </w:rPr>
        <w:t xml:space="preserve"> </w:t>
      </w:r>
      <w:r w:rsidR="00E173C0">
        <w:rPr>
          <w:rFonts w:ascii="Times" w:hAnsi="Times"/>
        </w:rPr>
        <w:t xml:space="preserve">can </w:t>
      </w:r>
      <w:r w:rsidR="00EA3E2F" w:rsidRPr="001F1899">
        <w:rPr>
          <w:rFonts w:ascii="Times" w:hAnsi="Times"/>
        </w:rPr>
        <w:t>cancel out good</w:t>
      </w:r>
      <w:r w:rsidR="00E173C0">
        <w:rPr>
          <w:rFonts w:ascii="Times" w:hAnsi="Times"/>
        </w:rPr>
        <w:t>, reliable</w:t>
      </w:r>
      <w:r w:rsidR="00EA3E2F" w:rsidRPr="001F1899">
        <w:rPr>
          <w:rFonts w:ascii="Times" w:hAnsi="Times"/>
        </w:rPr>
        <w:t xml:space="preserve"> science</w:t>
      </w:r>
      <w:r>
        <w:rPr>
          <w:rFonts w:ascii="Times" w:hAnsi="Times"/>
        </w:rPr>
        <w:t>. If every interest brings science to the table,</w:t>
      </w:r>
      <w:r w:rsidR="00CF6C27" w:rsidRPr="001F1899">
        <w:rPr>
          <w:rFonts w:ascii="Times" w:hAnsi="Times"/>
        </w:rPr>
        <w:t xml:space="preserve"> policy makers </w:t>
      </w:r>
      <w:r>
        <w:rPr>
          <w:rFonts w:ascii="Times" w:hAnsi="Times"/>
        </w:rPr>
        <w:t xml:space="preserve">will be challenged to </w:t>
      </w:r>
      <w:r w:rsidR="00CF6C27" w:rsidRPr="001F1899">
        <w:rPr>
          <w:rFonts w:ascii="Times" w:hAnsi="Times"/>
        </w:rPr>
        <w:t>know what to</w:t>
      </w:r>
      <w:r>
        <w:rPr>
          <w:rFonts w:ascii="Times" w:hAnsi="Times"/>
        </w:rPr>
        <w:t xml:space="preserve"> believe. Transparent science is the best way forward, although it slows the process down. Your science needs to be </w:t>
      </w:r>
      <w:r w:rsidR="00936E2B">
        <w:rPr>
          <w:rFonts w:ascii="Times" w:hAnsi="Times"/>
        </w:rPr>
        <w:t>fool</w:t>
      </w:r>
      <w:r>
        <w:rPr>
          <w:rFonts w:ascii="Times" w:hAnsi="Times"/>
        </w:rPr>
        <w:t xml:space="preserve"> proof and without any appearance of bias. Make it simple, share your bottom line in a true and technically correct way. Consider if there are other, better connected messengers.</w:t>
      </w:r>
    </w:p>
    <w:p w14:paraId="69E60A1F" w14:textId="77777777" w:rsidR="009E3B19" w:rsidRPr="001F1899" w:rsidRDefault="009E3B19">
      <w:pPr>
        <w:rPr>
          <w:rFonts w:ascii="Times" w:hAnsi="Times"/>
        </w:rPr>
      </w:pPr>
    </w:p>
    <w:p w14:paraId="391F315D" w14:textId="77777777" w:rsidR="00272494" w:rsidRPr="00D755D2" w:rsidRDefault="009E3B19">
      <w:pPr>
        <w:rPr>
          <w:rFonts w:ascii="Times" w:hAnsi="Times"/>
          <w:u w:val="single"/>
        </w:rPr>
      </w:pPr>
      <w:r w:rsidRPr="00D755D2">
        <w:rPr>
          <w:rFonts w:ascii="Times" w:hAnsi="Times"/>
          <w:u w:val="single"/>
        </w:rPr>
        <w:t>Carlos Rubinstein – R</w:t>
      </w:r>
      <w:r w:rsidR="007E3243" w:rsidRPr="00D755D2">
        <w:rPr>
          <w:rFonts w:ascii="Times" w:hAnsi="Times"/>
          <w:u w:val="single"/>
        </w:rPr>
        <w:t>S</w:t>
      </w:r>
      <w:r w:rsidRPr="00D755D2">
        <w:rPr>
          <w:rFonts w:ascii="Times" w:hAnsi="Times"/>
          <w:u w:val="single"/>
        </w:rPr>
        <w:t>AH</w:t>
      </w:r>
      <w:r w:rsidRPr="00D755D2">
        <w:rPr>
          <w:rFonts w:ascii="Times" w:hAnsi="Times"/>
          <w:u w:val="single"/>
          <w:vertAlign w:val="subscript"/>
        </w:rPr>
        <w:t>2</w:t>
      </w:r>
      <w:r w:rsidRPr="00D755D2">
        <w:rPr>
          <w:rFonts w:ascii="Times" w:hAnsi="Times"/>
          <w:u w:val="single"/>
        </w:rPr>
        <w:t>O</w:t>
      </w:r>
    </w:p>
    <w:p w14:paraId="7CB58F0E" w14:textId="77777777" w:rsidR="00D755D2" w:rsidRDefault="007E3243">
      <w:pPr>
        <w:rPr>
          <w:rFonts w:ascii="Times" w:hAnsi="Times"/>
        </w:rPr>
      </w:pPr>
      <w:r>
        <w:rPr>
          <w:rFonts w:ascii="Times" w:hAnsi="Times"/>
        </w:rPr>
        <w:t xml:space="preserve">A review of critical legislation, including Senate Bill 1, 2, and 3, and House Bill 4, was provided and key strengths and weaknesses were pointed out. Lawsuits are an effective means of affecting weaknesses in policy. </w:t>
      </w:r>
    </w:p>
    <w:p w14:paraId="5C3DF6DB" w14:textId="77777777" w:rsidR="00D755D2" w:rsidRDefault="00D755D2">
      <w:pPr>
        <w:rPr>
          <w:rFonts w:ascii="Times" w:hAnsi="Times"/>
        </w:rPr>
      </w:pPr>
    </w:p>
    <w:p w14:paraId="5034299E" w14:textId="77777777" w:rsidR="00D755D2" w:rsidRDefault="007E3243">
      <w:pPr>
        <w:rPr>
          <w:rFonts w:ascii="Times" w:hAnsi="Times"/>
        </w:rPr>
      </w:pPr>
      <w:r>
        <w:rPr>
          <w:rFonts w:ascii="Times" w:hAnsi="Times"/>
        </w:rPr>
        <w:t>Issue</w:t>
      </w:r>
      <w:r w:rsidR="00D755D2">
        <w:rPr>
          <w:rFonts w:ascii="Times" w:hAnsi="Times"/>
        </w:rPr>
        <w:t>s of greatest concern:</w:t>
      </w:r>
    </w:p>
    <w:p w14:paraId="7C2D681D" w14:textId="77777777" w:rsidR="009D0DFF" w:rsidRDefault="00D755D2">
      <w:pPr>
        <w:rPr>
          <w:rFonts w:ascii="Times" w:hAnsi="Times"/>
        </w:rPr>
      </w:pPr>
      <w:r>
        <w:rPr>
          <w:rFonts w:ascii="Times" w:hAnsi="Times"/>
        </w:rPr>
        <w:t>1.</w:t>
      </w:r>
      <w:r w:rsidR="007E3243">
        <w:rPr>
          <w:rFonts w:ascii="Times" w:hAnsi="Times"/>
        </w:rPr>
        <w:t xml:space="preserve"> Do we have honest water planning? i.e., reservoirs will not be built, but included in water plan to provide the yield.</w:t>
      </w:r>
      <w:r w:rsidR="009D0DFF" w:rsidRPr="001F1899">
        <w:rPr>
          <w:rFonts w:ascii="Times" w:hAnsi="Times"/>
        </w:rPr>
        <w:t xml:space="preserve"> </w:t>
      </w:r>
      <w:r w:rsidR="007E3243">
        <w:rPr>
          <w:rFonts w:ascii="Times" w:hAnsi="Times"/>
        </w:rPr>
        <w:t>Allowing such strategies</w:t>
      </w:r>
      <w:r w:rsidR="009D0DFF" w:rsidRPr="001F1899">
        <w:rPr>
          <w:rFonts w:ascii="Times" w:hAnsi="Times"/>
        </w:rPr>
        <w:t xml:space="preserve"> </w:t>
      </w:r>
      <w:r w:rsidR="007E3243">
        <w:rPr>
          <w:rFonts w:ascii="Times" w:hAnsi="Times"/>
        </w:rPr>
        <w:t>i</w:t>
      </w:r>
      <w:r w:rsidR="00F77B8C" w:rsidRPr="001F1899">
        <w:rPr>
          <w:rFonts w:ascii="Times" w:hAnsi="Times"/>
        </w:rPr>
        <w:t xml:space="preserve">nhibits creative thinking </w:t>
      </w:r>
      <w:r w:rsidR="007E3243">
        <w:rPr>
          <w:rFonts w:ascii="Times" w:hAnsi="Times"/>
        </w:rPr>
        <w:t xml:space="preserve">that might provide a more </w:t>
      </w:r>
      <w:r w:rsidR="00F77B8C" w:rsidRPr="001F1899">
        <w:rPr>
          <w:rFonts w:ascii="Times" w:hAnsi="Times"/>
        </w:rPr>
        <w:t>resilient position during droughts.</w:t>
      </w:r>
      <w:r w:rsidR="007E3243">
        <w:rPr>
          <w:rFonts w:ascii="Times" w:hAnsi="Times"/>
        </w:rPr>
        <w:t xml:space="preserve"> There is a need to define viability, feasibility, and sustainability </w:t>
      </w:r>
      <w:r>
        <w:rPr>
          <w:rFonts w:ascii="Times" w:hAnsi="Times"/>
        </w:rPr>
        <w:t xml:space="preserve">to prevent bad water strategies and enable development and inclusion of good strategies. </w:t>
      </w:r>
    </w:p>
    <w:p w14:paraId="750018F1" w14:textId="77777777" w:rsidR="00D755D2" w:rsidRPr="001F1899" w:rsidRDefault="00D755D2">
      <w:pPr>
        <w:rPr>
          <w:rFonts w:ascii="Times" w:hAnsi="Times"/>
        </w:rPr>
      </w:pPr>
      <w:r>
        <w:rPr>
          <w:rFonts w:ascii="Times" w:hAnsi="Times"/>
        </w:rPr>
        <w:t xml:space="preserve">2. How can water demand be meet with voluntary transfers (Senate Bill 1) without knowing the value of water? i.e., need more water markets. </w:t>
      </w:r>
      <w:r w:rsidRPr="001F1899">
        <w:rPr>
          <w:rFonts w:ascii="Times" w:hAnsi="Times"/>
        </w:rPr>
        <w:t xml:space="preserve">Valuation of water needs to </w:t>
      </w:r>
      <w:r>
        <w:rPr>
          <w:rFonts w:ascii="Times" w:hAnsi="Times"/>
        </w:rPr>
        <w:t>include environmental impacts</w:t>
      </w:r>
      <w:r w:rsidR="00E173C0">
        <w:rPr>
          <w:rFonts w:ascii="Times" w:hAnsi="Times"/>
        </w:rPr>
        <w:t>.  There should be an</w:t>
      </w:r>
      <w:r>
        <w:rPr>
          <w:rFonts w:ascii="Times" w:hAnsi="Times"/>
        </w:rPr>
        <w:t xml:space="preserve"> </w:t>
      </w:r>
      <w:r w:rsidRPr="001F1899">
        <w:rPr>
          <w:rFonts w:ascii="Times" w:hAnsi="Times"/>
        </w:rPr>
        <w:t>aquifer level view on things.</w:t>
      </w:r>
    </w:p>
    <w:p w14:paraId="1FC9D1DC" w14:textId="77777777" w:rsidR="00F719B3" w:rsidRPr="001F1899" w:rsidRDefault="00F719B3">
      <w:pPr>
        <w:rPr>
          <w:rFonts w:ascii="Times" w:hAnsi="Times"/>
        </w:rPr>
      </w:pPr>
    </w:p>
    <w:p w14:paraId="1C84A596" w14:textId="77777777" w:rsidR="00F719B3" w:rsidRPr="001F1899" w:rsidRDefault="00F719B3">
      <w:pPr>
        <w:rPr>
          <w:rFonts w:ascii="Times" w:hAnsi="Times"/>
        </w:rPr>
      </w:pPr>
      <w:r w:rsidRPr="001F1899">
        <w:rPr>
          <w:rFonts w:ascii="Times" w:hAnsi="Times"/>
        </w:rPr>
        <w:t>On research side, need</w:t>
      </w:r>
      <w:r w:rsidR="00D755D2">
        <w:rPr>
          <w:rFonts w:ascii="Times" w:hAnsi="Times"/>
        </w:rPr>
        <w:t xml:space="preserve"> more and better data to develop w</w:t>
      </w:r>
      <w:r w:rsidRPr="001F1899">
        <w:rPr>
          <w:rFonts w:ascii="Times" w:hAnsi="Times"/>
        </w:rPr>
        <w:t>ater availability models for surface and ground</w:t>
      </w:r>
      <w:r w:rsidR="00D755D2">
        <w:rPr>
          <w:rFonts w:ascii="Times" w:hAnsi="Times"/>
        </w:rPr>
        <w:t>water systems and for day</w:t>
      </w:r>
      <w:r w:rsidR="00E173C0">
        <w:rPr>
          <w:rFonts w:ascii="Times" w:hAnsi="Times"/>
        </w:rPr>
        <w:t>-</w:t>
      </w:r>
      <w:r w:rsidR="00D755D2">
        <w:rPr>
          <w:rFonts w:ascii="Times" w:hAnsi="Times"/>
        </w:rPr>
        <w:t>to</w:t>
      </w:r>
      <w:r w:rsidR="00E173C0">
        <w:rPr>
          <w:rFonts w:ascii="Times" w:hAnsi="Times"/>
        </w:rPr>
        <w:t>-</w:t>
      </w:r>
      <w:r w:rsidR="00D755D2">
        <w:rPr>
          <w:rFonts w:ascii="Times" w:hAnsi="Times"/>
        </w:rPr>
        <w:t xml:space="preserve">day </w:t>
      </w:r>
      <w:r w:rsidRPr="001F1899">
        <w:rPr>
          <w:rFonts w:ascii="Times" w:hAnsi="Times"/>
        </w:rPr>
        <w:t>manage</w:t>
      </w:r>
      <w:r w:rsidR="00D755D2">
        <w:rPr>
          <w:rFonts w:ascii="Times" w:hAnsi="Times"/>
        </w:rPr>
        <w:t>ment</w:t>
      </w:r>
      <w:r w:rsidRPr="001F1899">
        <w:rPr>
          <w:rFonts w:ascii="Times" w:hAnsi="Times"/>
        </w:rPr>
        <w:t xml:space="preserve"> </w:t>
      </w:r>
      <w:r w:rsidR="00D755D2">
        <w:rPr>
          <w:rFonts w:ascii="Times" w:hAnsi="Times"/>
        </w:rPr>
        <w:t>of</w:t>
      </w:r>
      <w:r w:rsidRPr="001F1899">
        <w:rPr>
          <w:rFonts w:ascii="Times" w:hAnsi="Times"/>
        </w:rPr>
        <w:t xml:space="preserve"> allocations.</w:t>
      </w:r>
    </w:p>
    <w:p w14:paraId="27D13BF8" w14:textId="77777777" w:rsidR="00F719B3" w:rsidRPr="001F1899" w:rsidRDefault="00F719B3">
      <w:pPr>
        <w:rPr>
          <w:rFonts w:ascii="Times" w:hAnsi="Times"/>
        </w:rPr>
      </w:pPr>
    </w:p>
    <w:p w14:paraId="20F64FB8" w14:textId="77777777" w:rsidR="00F719B3" w:rsidRPr="00D755D2" w:rsidRDefault="0073302F">
      <w:pPr>
        <w:rPr>
          <w:rFonts w:ascii="Times" w:hAnsi="Times"/>
          <w:u w:val="single"/>
        </w:rPr>
      </w:pPr>
      <w:r w:rsidRPr="00D755D2">
        <w:rPr>
          <w:rFonts w:ascii="Times" w:hAnsi="Times"/>
          <w:u w:val="single"/>
        </w:rPr>
        <w:t>Ken Kramer – Sierra Club</w:t>
      </w:r>
    </w:p>
    <w:p w14:paraId="245D0948" w14:textId="77777777" w:rsidR="00F001F0" w:rsidRDefault="00702042">
      <w:pPr>
        <w:rPr>
          <w:rFonts w:ascii="Times" w:hAnsi="Times"/>
        </w:rPr>
      </w:pPr>
      <w:r>
        <w:rPr>
          <w:rFonts w:ascii="Times" w:hAnsi="Times"/>
        </w:rPr>
        <w:t>There is a critical need for information regarding real solutions For example,</w:t>
      </w:r>
      <w:r w:rsidRPr="00702042">
        <w:rPr>
          <w:rFonts w:ascii="Times" w:hAnsi="Times"/>
        </w:rPr>
        <w:t xml:space="preserve"> </w:t>
      </w:r>
      <w:r w:rsidRPr="001F1899">
        <w:rPr>
          <w:rFonts w:ascii="Times" w:hAnsi="Times"/>
        </w:rPr>
        <w:t xml:space="preserve">what aquifers </w:t>
      </w:r>
      <w:r w:rsidR="00E173C0">
        <w:rPr>
          <w:rFonts w:ascii="Times" w:hAnsi="Times"/>
        </w:rPr>
        <w:t xml:space="preserve">are </w:t>
      </w:r>
      <w:r w:rsidRPr="001F1899">
        <w:rPr>
          <w:rFonts w:ascii="Times" w:hAnsi="Times"/>
        </w:rPr>
        <w:t xml:space="preserve">appropriate for </w:t>
      </w:r>
      <w:r>
        <w:rPr>
          <w:rFonts w:ascii="Times" w:hAnsi="Times"/>
        </w:rPr>
        <w:t>aquifer storage and recovery</w:t>
      </w:r>
      <w:r w:rsidRPr="001F1899">
        <w:rPr>
          <w:rFonts w:ascii="Times" w:hAnsi="Times"/>
        </w:rPr>
        <w:t>, what</w:t>
      </w:r>
      <w:r>
        <w:rPr>
          <w:rFonts w:ascii="Times" w:hAnsi="Times"/>
        </w:rPr>
        <w:t xml:space="preserve"> are</w:t>
      </w:r>
      <w:r w:rsidRPr="001F1899">
        <w:rPr>
          <w:rFonts w:ascii="Times" w:hAnsi="Times"/>
        </w:rPr>
        <w:t xml:space="preserve"> potential problems with</w:t>
      </w:r>
      <w:r>
        <w:rPr>
          <w:rFonts w:ascii="Times" w:hAnsi="Times"/>
        </w:rPr>
        <w:t xml:space="preserve"> this strategy (e.g., </w:t>
      </w:r>
      <w:r w:rsidRPr="001F1899">
        <w:rPr>
          <w:rFonts w:ascii="Times" w:hAnsi="Times"/>
        </w:rPr>
        <w:t>mixing waters</w:t>
      </w:r>
      <w:r>
        <w:rPr>
          <w:rFonts w:ascii="Times" w:hAnsi="Times"/>
        </w:rPr>
        <w:t>)</w:t>
      </w:r>
      <w:r w:rsidRPr="001F1899">
        <w:rPr>
          <w:rFonts w:ascii="Times" w:hAnsi="Times"/>
        </w:rPr>
        <w:t>,</w:t>
      </w:r>
      <w:r>
        <w:rPr>
          <w:rFonts w:ascii="Times" w:hAnsi="Times"/>
        </w:rPr>
        <w:t xml:space="preserve"> and</w:t>
      </w:r>
      <w:r w:rsidRPr="001F1899">
        <w:rPr>
          <w:rFonts w:ascii="Times" w:hAnsi="Times"/>
        </w:rPr>
        <w:t xml:space="preserve"> to what precision can </w:t>
      </w:r>
      <w:r>
        <w:rPr>
          <w:rFonts w:ascii="Times" w:hAnsi="Times"/>
        </w:rPr>
        <w:t>water be</w:t>
      </w:r>
      <w:r w:rsidRPr="001F1899">
        <w:rPr>
          <w:rFonts w:ascii="Times" w:hAnsi="Times"/>
        </w:rPr>
        <w:t xml:space="preserve"> recover</w:t>
      </w:r>
      <w:r>
        <w:rPr>
          <w:rFonts w:ascii="Times" w:hAnsi="Times"/>
        </w:rPr>
        <w:t>ed</w:t>
      </w:r>
      <w:r w:rsidRPr="001F1899">
        <w:rPr>
          <w:rFonts w:ascii="Times" w:hAnsi="Times"/>
        </w:rPr>
        <w:t>?</w:t>
      </w:r>
      <w:r>
        <w:rPr>
          <w:rFonts w:ascii="Times" w:hAnsi="Times"/>
        </w:rPr>
        <w:t xml:space="preserve"> </w:t>
      </w:r>
      <w:r w:rsidR="00DB7A37" w:rsidRPr="001F1899">
        <w:rPr>
          <w:rFonts w:ascii="Times" w:hAnsi="Times"/>
        </w:rPr>
        <w:t xml:space="preserve">More data </w:t>
      </w:r>
      <w:r>
        <w:rPr>
          <w:rFonts w:ascii="Times" w:hAnsi="Times"/>
        </w:rPr>
        <w:t xml:space="preserve">is needed </w:t>
      </w:r>
      <w:r w:rsidR="00DB7A37" w:rsidRPr="001F1899">
        <w:rPr>
          <w:rFonts w:ascii="Times" w:hAnsi="Times"/>
        </w:rPr>
        <w:t>about relationship between fresh water inflows and biology – how do flows affect organisms in rivers and stream</w:t>
      </w:r>
      <w:r>
        <w:rPr>
          <w:rFonts w:ascii="Times" w:hAnsi="Times"/>
        </w:rPr>
        <w:t>s,</w:t>
      </w:r>
      <w:r w:rsidR="00DB7A37" w:rsidRPr="001F1899">
        <w:rPr>
          <w:rFonts w:ascii="Times" w:hAnsi="Times"/>
        </w:rPr>
        <w:t xml:space="preserve"> land-based animals </w:t>
      </w:r>
      <w:r w:rsidR="00E173C0">
        <w:rPr>
          <w:rFonts w:ascii="Times" w:hAnsi="Times"/>
        </w:rPr>
        <w:t xml:space="preserve">that depend </w:t>
      </w:r>
      <w:r w:rsidR="00DB7A37" w:rsidRPr="001F1899">
        <w:rPr>
          <w:rFonts w:ascii="Times" w:hAnsi="Times"/>
        </w:rPr>
        <w:t xml:space="preserve">on rivers and streams, </w:t>
      </w:r>
      <w:r>
        <w:rPr>
          <w:rFonts w:ascii="Times" w:hAnsi="Times"/>
        </w:rPr>
        <w:t>and estuary and</w:t>
      </w:r>
      <w:r w:rsidR="00DB7A37" w:rsidRPr="001F1899">
        <w:rPr>
          <w:rFonts w:ascii="Times" w:hAnsi="Times"/>
        </w:rPr>
        <w:t xml:space="preserve"> marine organisms.</w:t>
      </w:r>
      <w:r>
        <w:rPr>
          <w:rFonts w:ascii="Times" w:hAnsi="Times"/>
        </w:rPr>
        <w:t xml:space="preserve"> </w:t>
      </w:r>
      <w:r w:rsidR="00131D96" w:rsidRPr="001F1899">
        <w:rPr>
          <w:rFonts w:ascii="Times" w:hAnsi="Times"/>
        </w:rPr>
        <w:t>Policy r</w:t>
      </w:r>
      <w:r w:rsidR="002404DC" w:rsidRPr="001F1899">
        <w:rPr>
          <w:rFonts w:ascii="Times" w:hAnsi="Times"/>
        </w:rPr>
        <w:t>esearch</w:t>
      </w:r>
      <w:r>
        <w:rPr>
          <w:rFonts w:ascii="Times" w:hAnsi="Times"/>
        </w:rPr>
        <w:t xml:space="preserve"> is needed to determine</w:t>
      </w:r>
      <w:r w:rsidR="002404DC" w:rsidRPr="001F1899">
        <w:rPr>
          <w:rFonts w:ascii="Times" w:hAnsi="Times"/>
        </w:rPr>
        <w:t xml:space="preserve"> what are the options for maintain</w:t>
      </w:r>
      <w:r w:rsidR="00E173C0">
        <w:rPr>
          <w:rFonts w:ascii="Times" w:hAnsi="Times"/>
        </w:rPr>
        <w:t>ing</w:t>
      </w:r>
      <w:r w:rsidR="002404DC" w:rsidRPr="001F1899">
        <w:rPr>
          <w:rFonts w:ascii="Times" w:hAnsi="Times"/>
        </w:rPr>
        <w:t xml:space="preserve"> or increasing flows?</w:t>
      </w:r>
      <w:r w:rsidR="00131D96" w:rsidRPr="001F1899">
        <w:rPr>
          <w:rFonts w:ascii="Times" w:hAnsi="Times"/>
        </w:rPr>
        <w:t xml:space="preserve"> </w:t>
      </w:r>
      <w:r>
        <w:rPr>
          <w:rFonts w:ascii="Times" w:hAnsi="Times"/>
        </w:rPr>
        <w:t>Who would</w:t>
      </w:r>
      <w:r w:rsidR="00131D96" w:rsidRPr="001F1899">
        <w:rPr>
          <w:rFonts w:ascii="Times" w:hAnsi="Times"/>
        </w:rPr>
        <w:t xml:space="preserve"> the constituency</w:t>
      </w:r>
      <w:r>
        <w:rPr>
          <w:rFonts w:ascii="Times" w:hAnsi="Times"/>
        </w:rPr>
        <w:t xml:space="preserve"> be</w:t>
      </w:r>
      <w:r w:rsidR="00131D96" w:rsidRPr="001F1899">
        <w:rPr>
          <w:rFonts w:ascii="Times" w:hAnsi="Times"/>
        </w:rPr>
        <w:t xml:space="preserve">? More applied research – if I do x than I can expect y. </w:t>
      </w:r>
      <w:r>
        <w:rPr>
          <w:rFonts w:ascii="Times" w:hAnsi="Times"/>
        </w:rPr>
        <w:t xml:space="preserve"> </w:t>
      </w:r>
      <w:proofErr w:type="gramStart"/>
      <w:r>
        <w:rPr>
          <w:rFonts w:ascii="Times" w:hAnsi="Times"/>
        </w:rPr>
        <w:t>e</w:t>
      </w:r>
      <w:proofErr w:type="gramEnd"/>
      <w:r>
        <w:rPr>
          <w:rFonts w:ascii="Times" w:hAnsi="Times"/>
        </w:rPr>
        <w:t>.g</w:t>
      </w:r>
      <w:r w:rsidR="00AD6D07" w:rsidRPr="001F1899">
        <w:rPr>
          <w:rFonts w:ascii="Times" w:hAnsi="Times"/>
        </w:rPr>
        <w:t xml:space="preserve">., </w:t>
      </w:r>
      <w:r w:rsidR="00E173C0">
        <w:rPr>
          <w:rFonts w:ascii="Times" w:hAnsi="Times"/>
        </w:rPr>
        <w:t>what</w:t>
      </w:r>
      <w:r w:rsidR="00AD6D07" w:rsidRPr="001F1899">
        <w:rPr>
          <w:rFonts w:ascii="Times" w:hAnsi="Times"/>
        </w:rPr>
        <w:t xml:space="preserve"> would </w:t>
      </w:r>
      <w:r w:rsidR="00E173C0">
        <w:rPr>
          <w:rFonts w:ascii="Times" w:hAnsi="Times"/>
        </w:rPr>
        <w:t xml:space="preserve">the </w:t>
      </w:r>
      <w:r w:rsidR="00AD6D07" w:rsidRPr="001F1899">
        <w:rPr>
          <w:rFonts w:ascii="Times" w:hAnsi="Times"/>
        </w:rPr>
        <w:t>impact of toilet replacement program</w:t>
      </w:r>
      <w:r w:rsidR="00E173C0">
        <w:rPr>
          <w:rFonts w:ascii="Times" w:hAnsi="Times"/>
        </w:rPr>
        <w:t>s</w:t>
      </w:r>
      <w:r w:rsidR="00AD6D07" w:rsidRPr="001F1899">
        <w:rPr>
          <w:rFonts w:ascii="Times" w:hAnsi="Times"/>
        </w:rPr>
        <w:t xml:space="preserve"> be</w:t>
      </w:r>
      <w:r w:rsidR="00E173C0">
        <w:rPr>
          <w:rFonts w:ascii="Times" w:hAnsi="Times"/>
        </w:rPr>
        <w:t xml:space="preserve">, </w:t>
      </w:r>
      <w:r w:rsidR="00AD6D07" w:rsidRPr="001F1899">
        <w:rPr>
          <w:rFonts w:ascii="Times" w:hAnsi="Times"/>
        </w:rPr>
        <w:t>Research on links between energy and water. Water resource need</w:t>
      </w:r>
      <w:r w:rsidR="00E173C0">
        <w:rPr>
          <w:rFonts w:ascii="Times" w:hAnsi="Times"/>
        </w:rPr>
        <w:t>s</w:t>
      </w:r>
      <w:r w:rsidR="00AD6D07" w:rsidRPr="001F1899">
        <w:rPr>
          <w:rFonts w:ascii="Times" w:hAnsi="Times"/>
        </w:rPr>
        <w:t xml:space="preserve"> have energy implications. What are energy implications of various things we do regarding water con</w:t>
      </w:r>
      <w:r>
        <w:rPr>
          <w:rFonts w:ascii="Times" w:hAnsi="Times"/>
        </w:rPr>
        <w:t>servation and increasing supply?</w:t>
      </w:r>
    </w:p>
    <w:p w14:paraId="2039D4EB" w14:textId="77777777" w:rsidR="00E173C0" w:rsidRPr="001F1899" w:rsidRDefault="00E173C0">
      <w:pPr>
        <w:rPr>
          <w:rFonts w:ascii="Times" w:hAnsi="Times"/>
        </w:rPr>
      </w:pPr>
    </w:p>
    <w:p w14:paraId="65A9F2F7" w14:textId="77777777" w:rsidR="00D24FBD" w:rsidRPr="001F1899" w:rsidRDefault="00702042">
      <w:pPr>
        <w:rPr>
          <w:rFonts w:ascii="Times" w:hAnsi="Times"/>
          <w:b/>
        </w:rPr>
      </w:pPr>
      <w:r>
        <w:rPr>
          <w:rFonts w:ascii="Times" w:hAnsi="Times"/>
          <w:b/>
        </w:rPr>
        <w:t>How can TWRN members provide this information to policy makers?</w:t>
      </w:r>
    </w:p>
    <w:p w14:paraId="43DAE564" w14:textId="77777777" w:rsidR="00D24FBD" w:rsidRDefault="00741858">
      <w:pPr>
        <w:rPr>
          <w:rFonts w:ascii="Times" w:hAnsi="Times"/>
        </w:rPr>
      </w:pPr>
      <w:r>
        <w:rPr>
          <w:rFonts w:ascii="Times" w:hAnsi="Times"/>
        </w:rPr>
        <w:t>Reports from TWRN groups:</w:t>
      </w:r>
    </w:p>
    <w:p w14:paraId="3F9F0A3D" w14:textId="77777777" w:rsidR="00741858" w:rsidRPr="001F1899" w:rsidRDefault="00741858">
      <w:pPr>
        <w:rPr>
          <w:rFonts w:ascii="Times" w:hAnsi="Times"/>
        </w:rPr>
      </w:pPr>
    </w:p>
    <w:p w14:paraId="5358A8FD" w14:textId="77777777" w:rsidR="00D24FBD" w:rsidRPr="001F1899" w:rsidRDefault="00741858">
      <w:pPr>
        <w:rPr>
          <w:rFonts w:ascii="Times" w:hAnsi="Times"/>
        </w:rPr>
      </w:pPr>
      <w:r>
        <w:rPr>
          <w:rFonts w:ascii="Times" w:hAnsi="Times"/>
        </w:rPr>
        <w:t>A c</w:t>
      </w:r>
      <w:r w:rsidR="00D24FBD" w:rsidRPr="001F1899">
        <w:rPr>
          <w:rFonts w:ascii="Times" w:hAnsi="Times"/>
        </w:rPr>
        <w:t>onsortium</w:t>
      </w:r>
      <w:r>
        <w:rPr>
          <w:rFonts w:ascii="Times" w:hAnsi="Times"/>
        </w:rPr>
        <w:t xml:space="preserve"> is needed that is long-</w:t>
      </w:r>
      <w:r w:rsidR="00D24FBD" w:rsidRPr="001F1899">
        <w:rPr>
          <w:rFonts w:ascii="Times" w:hAnsi="Times"/>
        </w:rPr>
        <w:t xml:space="preserve">term </w:t>
      </w:r>
      <w:r>
        <w:rPr>
          <w:rFonts w:ascii="Times" w:hAnsi="Times"/>
        </w:rPr>
        <w:t>and</w:t>
      </w:r>
      <w:r w:rsidR="00D24FBD" w:rsidRPr="001F1899">
        <w:rPr>
          <w:rFonts w:ascii="Times" w:hAnsi="Times"/>
        </w:rPr>
        <w:t xml:space="preserve"> shares expertise and tools with </w:t>
      </w:r>
      <w:r w:rsidR="00E173C0">
        <w:rPr>
          <w:rFonts w:ascii="Times" w:hAnsi="Times"/>
        </w:rPr>
        <w:t xml:space="preserve">the </w:t>
      </w:r>
      <w:r w:rsidR="00D24FBD" w:rsidRPr="001F1899">
        <w:rPr>
          <w:rFonts w:ascii="Times" w:hAnsi="Times"/>
        </w:rPr>
        <w:t xml:space="preserve">goal to aid small groups that don't have </w:t>
      </w:r>
      <w:r>
        <w:rPr>
          <w:rFonts w:ascii="Times" w:hAnsi="Times"/>
        </w:rPr>
        <w:t>the</w:t>
      </w:r>
      <w:r w:rsidR="00D24FBD" w:rsidRPr="001F1899">
        <w:rPr>
          <w:rFonts w:ascii="Times" w:hAnsi="Times"/>
        </w:rPr>
        <w:t xml:space="preserve"> resources to do the science.</w:t>
      </w:r>
      <w:r w:rsidR="00F52BE3" w:rsidRPr="001F1899">
        <w:rPr>
          <w:rFonts w:ascii="Times" w:hAnsi="Times"/>
        </w:rPr>
        <w:t xml:space="preserve"> </w:t>
      </w:r>
      <w:r>
        <w:rPr>
          <w:rFonts w:ascii="Times" w:hAnsi="Times"/>
        </w:rPr>
        <w:t>The focus should be h</w:t>
      </w:r>
      <w:r w:rsidR="00D24FBD" w:rsidRPr="001F1899">
        <w:rPr>
          <w:rFonts w:ascii="Times" w:hAnsi="Times"/>
        </w:rPr>
        <w:t>ands</w:t>
      </w:r>
      <w:r w:rsidR="00E173C0">
        <w:rPr>
          <w:rFonts w:ascii="Times" w:hAnsi="Times"/>
        </w:rPr>
        <w:t>-</w:t>
      </w:r>
      <w:r w:rsidR="00D24FBD" w:rsidRPr="001F1899">
        <w:rPr>
          <w:rFonts w:ascii="Times" w:hAnsi="Times"/>
        </w:rPr>
        <w:t xml:space="preserve">on and applied </w:t>
      </w:r>
      <w:r w:rsidR="00E173C0">
        <w:rPr>
          <w:rFonts w:ascii="Times" w:hAnsi="Times"/>
        </w:rPr>
        <w:t xml:space="preserve">in </w:t>
      </w:r>
      <w:r w:rsidR="00D24FBD" w:rsidRPr="001F1899">
        <w:rPr>
          <w:rFonts w:ascii="Times" w:hAnsi="Times"/>
        </w:rPr>
        <w:t>way</w:t>
      </w:r>
      <w:r>
        <w:rPr>
          <w:rFonts w:ascii="Times" w:hAnsi="Times"/>
        </w:rPr>
        <w:t>s</w:t>
      </w:r>
      <w:r w:rsidR="00D24FBD" w:rsidRPr="001F1899">
        <w:rPr>
          <w:rFonts w:ascii="Times" w:hAnsi="Times"/>
        </w:rPr>
        <w:t xml:space="preserve"> to so</w:t>
      </w:r>
      <w:r>
        <w:rPr>
          <w:rFonts w:ascii="Times" w:hAnsi="Times"/>
        </w:rPr>
        <w:t xml:space="preserve">lve data and modeling problems, and have a </w:t>
      </w:r>
      <w:r w:rsidR="00D24FBD" w:rsidRPr="001F1899">
        <w:rPr>
          <w:rFonts w:ascii="Times" w:hAnsi="Times"/>
        </w:rPr>
        <w:t>strong outreach effort.</w:t>
      </w:r>
      <w:r>
        <w:rPr>
          <w:rFonts w:ascii="Times" w:hAnsi="Times"/>
        </w:rPr>
        <w:t xml:space="preserve"> In the short term, might look something like the</w:t>
      </w:r>
      <w:r w:rsidR="00D24FBD" w:rsidRPr="001F1899">
        <w:rPr>
          <w:rFonts w:ascii="Times" w:hAnsi="Times"/>
        </w:rPr>
        <w:t xml:space="preserve"> </w:t>
      </w:r>
      <w:proofErr w:type="spellStart"/>
      <w:r w:rsidR="00D24FBD" w:rsidRPr="001F1899">
        <w:rPr>
          <w:rFonts w:ascii="Times" w:hAnsi="Times"/>
        </w:rPr>
        <w:t>mesonet</w:t>
      </w:r>
      <w:proofErr w:type="spellEnd"/>
      <w:r>
        <w:rPr>
          <w:rFonts w:ascii="Times" w:hAnsi="Times"/>
        </w:rPr>
        <w:t>, however this</w:t>
      </w:r>
      <w:r w:rsidR="00D24FBD" w:rsidRPr="001F1899">
        <w:rPr>
          <w:rFonts w:ascii="Times" w:hAnsi="Times"/>
        </w:rPr>
        <w:t xml:space="preserve"> is not sustainable over the long term. </w:t>
      </w:r>
      <w:r>
        <w:rPr>
          <w:rFonts w:ascii="Times" w:hAnsi="Times"/>
        </w:rPr>
        <w:t>Long term vision might include creating a data catalog, development and sharing of</w:t>
      </w:r>
      <w:r w:rsidR="00D24FBD" w:rsidRPr="001F1899">
        <w:rPr>
          <w:rFonts w:ascii="Times" w:hAnsi="Times"/>
        </w:rPr>
        <w:t xml:space="preserve"> data standards, </w:t>
      </w:r>
      <w:r>
        <w:rPr>
          <w:rFonts w:ascii="Times" w:hAnsi="Times"/>
        </w:rPr>
        <w:t>providing a common database platform</w:t>
      </w:r>
      <w:r w:rsidR="00D24FBD" w:rsidRPr="001F1899">
        <w:rPr>
          <w:rFonts w:ascii="Times" w:hAnsi="Times"/>
        </w:rPr>
        <w:t xml:space="preserve"> </w:t>
      </w:r>
      <w:r>
        <w:rPr>
          <w:rFonts w:ascii="Times" w:hAnsi="Times"/>
        </w:rPr>
        <w:t xml:space="preserve">and </w:t>
      </w:r>
      <w:r w:rsidR="00D24FBD" w:rsidRPr="001F1899">
        <w:rPr>
          <w:rFonts w:ascii="Times" w:hAnsi="Times"/>
        </w:rPr>
        <w:t xml:space="preserve">interactive workspace. </w:t>
      </w:r>
      <w:r>
        <w:rPr>
          <w:rFonts w:ascii="Times" w:hAnsi="Times"/>
        </w:rPr>
        <w:t>There would be a need to c</w:t>
      </w:r>
      <w:r w:rsidR="00D24FBD" w:rsidRPr="001F1899">
        <w:rPr>
          <w:rFonts w:ascii="Times" w:hAnsi="Times"/>
        </w:rPr>
        <w:t>onduct a comparative study to show how doing things in this m</w:t>
      </w:r>
      <w:r>
        <w:rPr>
          <w:rFonts w:ascii="Times" w:hAnsi="Times"/>
        </w:rPr>
        <w:t xml:space="preserve">anner accelerates understanding, which would include bench marking and </w:t>
      </w:r>
      <w:r w:rsidR="00D24FBD" w:rsidRPr="001F1899">
        <w:rPr>
          <w:rFonts w:ascii="Times" w:hAnsi="Times"/>
        </w:rPr>
        <w:t xml:space="preserve">scenario analysis of well vs. poor instrumented basin and </w:t>
      </w:r>
      <w:r>
        <w:rPr>
          <w:rFonts w:ascii="Times" w:hAnsi="Times"/>
        </w:rPr>
        <w:t xml:space="preserve">the </w:t>
      </w:r>
      <w:r w:rsidR="00D24FBD" w:rsidRPr="001F1899">
        <w:rPr>
          <w:rFonts w:ascii="Times" w:hAnsi="Times"/>
        </w:rPr>
        <w:t>affect on ability to provide recommendations.</w:t>
      </w:r>
    </w:p>
    <w:p w14:paraId="0B57E228" w14:textId="77777777" w:rsidR="00D24FBD" w:rsidRPr="001F1899" w:rsidRDefault="00D24FBD">
      <w:pPr>
        <w:rPr>
          <w:rFonts w:ascii="Times" w:hAnsi="Times"/>
        </w:rPr>
      </w:pPr>
    </w:p>
    <w:p w14:paraId="458BCFC1" w14:textId="77777777" w:rsidR="00741858" w:rsidRDefault="00741858">
      <w:pPr>
        <w:rPr>
          <w:rFonts w:ascii="Times" w:hAnsi="Times"/>
        </w:rPr>
      </w:pPr>
      <w:r>
        <w:rPr>
          <w:rFonts w:ascii="Times" w:hAnsi="Times"/>
        </w:rPr>
        <w:t xml:space="preserve">Other ideas included needs for </w:t>
      </w:r>
      <w:r w:rsidRPr="001F1899">
        <w:rPr>
          <w:rFonts w:ascii="Times" w:hAnsi="Times"/>
        </w:rPr>
        <w:t>build</w:t>
      </w:r>
      <w:r>
        <w:rPr>
          <w:rFonts w:ascii="Times" w:hAnsi="Times"/>
        </w:rPr>
        <w:t>ing</w:t>
      </w:r>
      <w:r w:rsidRPr="001F1899">
        <w:rPr>
          <w:rFonts w:ascii="Times" w:hAnsi="Times"/>
        </w:rPr>
        <w:t xml:space="preserve"> relationships to transfer science to policy makers</w:t>
      </w:r>
      <w:r>
        <w:rPr>
          <w:rFonts w:ascii="Times" w:hAnsi="Times"/>
        </w:rPr>
        <w:t>, better data visualization and use of downscaled remote sensing, collaboration of data and modelers, economic impact statements, working with marketing to create more compelling executive summaries, and programs to get scientists (grad students, faculty) to work with legislature or state agencies.</w:t>
      </w:r>
    </w:p>
    <w:p w14:paraId="1FADF3EF" w14:textId="77777777" w:rsidR="00D70272" w:rsidRPr="001F1899" w:rsidRDefault="00D70272">
      <w:pPr>
        <w:rPr>
          <w:rFonts w:ascii="Times" w:hAnsi="Times"/>
        </w:rPr>
      </w:pPr>
    </w:p>
    <w:p w14:paraId="6F73E2FA" w14:textId="77777777" w:rsidR="00D70272" w:rsidRPr="001F1899" w:rsidRDefault="00741858">
      <w:pPr>
        <w:rPr>
          <w:rFonts w:ascii="Times" w:hAnsi="Times"/>
        </w:rPr>
      </w:pPr>
      <w:r>
        <w:rPr>
          <w:rFonts w:ascii="Times" w:hAnsi="Times"/>
          <w:b/>
        </w:rPr>
        <w:t>DAY 2</w:t>
      </w:r>
    </w:p>
    <w:p w14:paraId="4BD771C7" w14:textId="77777777" w:rsidR="00946E47" w:rsidRPr="001F1899" w:rsidRDefault="00946E47">
      <w:pPr>
        <w:rPr>
          <w:rFonts w:ascii="Times" w:hAnsi="Times"/>
        </w:rPr>
      </w:pPr>
    </w:p>
    <w:p w14:paraId="2334BAEF" w14:textId="77777777" w:rsidR="00946E47" w:rsidRPr="001F1899" w:rsidRDefault="004F69C5">
      <w:pPr>
        <w:rPr>
          <w:rFonts w:ascii="Times" w:hAnsi="Times"/>
        </w:rPr>
      </w:pPr>
      <w:r w:rsidRPr="006C3AED">
        <w:rPr>
          <w:rFonts w:ascii="Times" w:hAnsi="Times"/>
          <w:b/>
        </w:rPr>
        <w:t>Report from climate node</w:t>
      </w:r>
      <w:r w:rsidRPr="001F1899">
        <w:rPr>
          <w:rFonts w:ascii="Times" w:hAnsi="Times"/>
        </w:rPr>
        <w:t xml:space="preserve"> </w:t>
      </w:r>
      <w:r w:rsidR="006C3AED">
        <w:rPr>
          <w:rFonts w:ascii="Times" w:hAnsi="Times"/>
        </w:rPr>
        <w:t>(</w:t>
      </w:r>
      <w:r w:rsidRPr="001F1899">
        <w:rPr>
          <w:rFonts w:ascii="Times" w:hAnsi="Times"/>
        </w:rPr>
        <w:t>J</w:t>
      </w:r>
      <w:r w:rsidR="006C3AED">
        <w:rPr>
          <w:rFonts w:ascii="Times" w:hAnsi="Times"/>
        </w:rPr>
        <w:t xml:space="preserve">ohn </w:t>
      </w:r>
      <w:r w:rsidRPr="001F1899">
        <w:rPr>
          <w:rFonts w:ascii="Times" w:hAnsi="Times"/>
        </w:rPr>
        <w:t>N</w:t>
      </w:r>
      <w:r w:rsidR="006C3AED">
        <w:rPr>
          <w:rFonts w:ascii="Times" w:hAnsi="Times"/>
        </w:rPr>
        <w:t>eilson-</w:t>
      </w:r>
      <w:r w:rsidRPr="001F1899">
        <w:rPr>
          <w:rFonts w:ascii="Times" w:hAnsi="Times"/>
        </w:rPr>
        <w:t>G</w:t>
      </w:r>
      <w:r w:rsidR="006C3AED">
        <w:rPr>
          <w:rFonts w:ascii="Times" w:hAnsi="Times"/>
        </w:rPr>
        <w:t>ammon</w:t>
      </w:r>
      <w:r w:rsidR="00DA6B75">
        <w:rPr>
          <w:rFonts w:ascii="Times" w:hAnsi="Times"/>
        </w:rPr>
        <w:t>, Texas A&amp;M</w:t>
      </w:r>
      <w:r w:rsidR="006C3AED">
        <w:rPr>
          <w:rFonts w:ascii="Times" w:hAnsi="Times"/>
        </w:rPr>
        <w:t>)</w:t>
      </w:r>
      <w:r w:rsidRPr="001F1899">
        <w:rPr>
          <w:rFonts w:ascii="Times" w:hAnsi="Times"/>
        </w:rPr>
        <w:t>:</w:t>
      </w:r>
    </w:p>
    <w:p w14:paraId="38F41BEC" w14:textId="77777777" w:rsidR="004F69C5" w:rsidRPr="001F1899" w:rsidRDefault="004F69C5">
      <w:pPr>
        <w:rPr>
          <w:rFonts w:ascii="Times" w:hAnsi="Times"/>
        </w:rPr>
      </w:pPr>
    </w:p>
    <w:p w14:paraId="07DFEFF3" w14:textId="77777777" w:rsidR="004F69C5" w:rsidRPr="001F1899" w:rsidRDefault="002533E4">
      <w:pPr>
        <w:rPr>
          <w:rFonts w:ascii="Times" w:hAnsi="Times"/>
        </w:rPr>
      </w:pPr>
      <w:r>
        <w:rPr>
          <w:rFonts w:ascii="Times" w:hAnsi="Times"/>
        </w:rPr>
        <w:t>The c</w:t>
      </w:r>
      <w:r w:rsidR="004F69C5" w:rsidRPr="001F1899">
        <w:rPr>
          <w:rFonts w:ascii="Times" w:hAnsi="Times"/>
        </w:rPr>
        <w:t xml:space="preserve">limate node </w:t>
      </w:r>
      <w:r>
        <w:rPr>
          <w:rFonts w:ascii="Times" w:hAnsi="Times"/>
        </w:rPr>
        <w:t xml:space="preserve">is producing a </w:t>
      </w:r>
      <w:r w:rsidR="004F69C5" w:rsidRPr="001F1899">
        <w:rPr>
          <w:rFonts w:ascii="Times" w:hAnsi="Times"/>
        </w:rPr>
        <w:t xml:space="preserve">white paper </w:t>
      </w:r>
      <w:r>
        <w:rPr>
          <w:rFonts w:ascii="Times" w:hAnsi="Times"/>
        </w:rPr>
        <w:t xml:space="preserve">that synthesizes recent research </w:t>
      </w:r>
      <w:r w:rsidR="004F69C5" w:rsidRPr="001F1899">
        <w:rPr>
          <w:rFonts w:ascii="Times" w:hAnsi="Times"/>
        </w:rPr>
        <w:t xml:space="preserve">on </w:t>
      </w:r>
      <w:r>
        <w:rPr>
          <w:rFonts w:ascii="Times" w:hAnsi="Times"/>
        </w:rPr>
        <w:t xml:space="preserve">climate change in Texas as it relates to </w:t>
      </w:r>
      <w:r w:rsidR="004F69C5" w:rsidRPr="001F1899">
        <w:rPr>
          <w:rFonts w:ascii="Times" w:hAnsi="Times"/>
        </w:rPr>
        <w:t xml:space="preserve">water </w:t>
      </w:r>
      <w:r>
        <w:rPr>
          <w:rFonts w:ascii="Times" w:hAnsi="Times"/>
        </w:rPr>
        <w:t xml:space="preserve">resources and implications for </w:t>
      </w:r>
      <w:r w:rsidR="004F69C5" w:rsidRPr="001F1899">
        <w:rPr>
          <w:rFonts w:ascii="Times" w:hAnsi="Times"/>
        </w:rPr>
        <w:t xml:space="preserve">water policy. </w:t>
      </w:r>
      <w:r>
        <w:rPr>
          <w:rFonts w:ascii="Times" w:hAnsi="Times"/>
        </w:rPr>
        <w:t>The effort k</w:t>
      </w:r>
      <w:r w:rsidR="004F69C5" w:rsidRPr="001F1899">
        <w:rPr>
          <w:rFonts w:ascii="Times" w:hAnsi="Times"/>
        </w:rPr>
        <w:t>ick</w:t>
      </w:r>
      <w:r w:rsidR="00E173C0">
        <w:rPr>
          <w:rFonts w:ascii="Times" w:hAnsi="Times"/>
        </w:rPr>
        <w:t>-</w:t>
      </w:r>
      <w:r w:rsidR="004F69C5" w:rsidRPr="001F1899">
        <w:rPr>
          <w:rFonts w:ascii="Times" w:hAnsi="Times"/>
        </w:rPr>
        <w:t xml:space="preserve"> start</w:t>
      </w:r>
      <w:r w:rsidR="00E173C0">
        <w:rPr>
          <w:rFonts w:ascii="Times" w:hAnsi="Times"/>
        </w:rPr>
        <w:t>ed</w:t>
      </w:r>
      <w:r w:rsidR="004F69C5" w:rsidRPr="001F1899">
        <w:rPr>
          <w:rFonts w:ascii="Times" w:hAnsi="Times"/>
        </w:rPr>
        <w:t xml:space="preserve"> </w:t>
      </w:r>
      <w:r>
        <w:rPr>
          <w:rFonts w:ascii="Times" w:hAnsi="Times"/>
        </w:rPr>
        <w:t>during a meeting in</w:t>
      </w:r>
      <w:r w:rsidR="004F69C5" w:rsidRPr="001F1899">
        <w:rPr>
          <w:rFonts w:ascii="Times" w:hAnsi="Times"/>
        </w:rPr>
        <w:t xml:space="preserve"> Feb</w:t>
      </w:r>
      <w:r>
        <w:rPr>
          <w:rFonts w:ascii="Times" w:hAnsi="Times"/>
        </w:rPr>
        <w:t xml:space="preserve"> 2017</w:t>
      </w:r>
      <w:r w:rsidR="004F69C5" w:rsidRPr="001F1899">
        <w:rPr>
          <w:rFonts w:ascii="Times" w:hAnsi="Times"/>
        </w:rPr>
        <w:t xml:space="preserve"> </w:t>
      </w:r>
      <w:r>
        <w:rPr>
          <w:rFonts w:ascii="Times" w:hAnsi="Times"/>
        </w:rPr>
        <w:t>that was held</w:t>
      </w:r>
      <w:r w:rsidR="004F69C5" w:rsidRPr="001F1899">
        <w:rPr>
          <w:rFonts w:ascii="Times" w:hAnsi="Times"/>
        </w:rPr>
        <w:t xml:space="preserve"> </w:t>
      </w:r>
      <w:r w:rsidR="00E173C0">
        <w:rPr>
          <w:rFonts w:ascii="Times" w:hAnsi="Times"/>
        </w:rPr>
        <w:t xml:space="preserve">to take advantage of Katharine </w:t>
      </w:r>
      <w:proofErr w:type="spellStart"/>
      <w:r w:rsidR="00E173C0">
        <w:rPr>
          <w:rFonts w:ascii="Times" w:hAnsi="Times"/>
        </w:rPr>
        <w:t>Hayhoe’s</w:t>
      </w:r>
      <w:proofErr w:type="spellEnd"/>
      <w:r w:rsidR="00E173C0">
        <w:rPr>
          <w:rFonts w:ascii="Times" w:hAnsi="Times"/>
        </w:rPr>
        <w:t xml:space="preserve"> presentation at </w:t>
      </w:r>
      <w:r>
        <w:rPr>
          <w:rFonts w:ascii="Times" w:hAnsi="Times"/>
        </w:rPr>
        <w:t>Environmental Science Institute</w:t>
      </w:r>
      <w:r w:rsidR="00E173C0">
        <w:rPr>
          <w:rFonts w:ascii="Times" w:hAnsi="Times"/>
        </w:rPr>
        <w:t>’s</w:t>
      </w:r>
      <w:r>
        <w:rPr>
          <w:rFonts w:ascii="Times" w:hAnsi="Times"/>
        </w:rPr>
        <w:t xml:space="preserve"> Hot Science Cool Talks presentation </w:t>
      </w:r>
      <w:r w:rsidR="004F69C5" w:rsidRPr="001F1899">
        <w:rPr>
          <w:rFonts w:ascii="Times" w:hAnsi="Times"/>
        </w:rPr>
        <w:t xml:space="preserve">at </w:t>
      </w:r>
      <w:r>
        <w:rPr>
          <w:rFonts w:ascii="Times" w:hAnsi="Times"/>
        </w:rPr>
        <w:t xml:space="preserve">the </w:t>
      </w:r>
      <w:r w:rsidR="004F69C5" w:rsidRPr="001F1899">
        <w:rPr>
          <w:rFonts w:ascii="Times" w:hAnsi="Times"/>
        </w:rPr>
        <w:t>Paramount</w:t>
      </w:r>
      <w:r>
        <w:rPr>
          <w:rFonts w:ascii="Times" w:hAnsi="Times"/>
        </w:rPr>
        <w:t xml:space="preserve"> </w:t>
      </w:r>
      <w:r w:rsidR="00936E2B">
        <w:rPr>
          <w:rFonts w:ascii="Times" w:hAnsi="Times"/>
        </w:rPr>
        <w:t>Theater</w:t>
      </w:r>
      <w:r w:rsidR="004F69C5" w:rsidRPr="001F1899">
        <w:rPr>
          <w:rFonts w:ascii="Times" w:hAnsi="Times"/>
        </w:rPr>
        <w:t xml:space="preserve">. </w:t>
      </w:r>
      <w:r>
        <w:rPr>
          <w:rFonts w:ascii="Times" w:hAnsi="Times"/>
        </w:rPr>
        <w:t>The paper will address w</w:t>
      </w:r>
      <w:r w:rsidR="004F69C5" w:rsidRPr="001F1899">
        <w:rPr>
          <w:rFonts w:ascii="Times" w:hAnsi="Times"/>
        </w:rPr>
        <w:t>hat we know about climate change with respect to water in TX, and what are gaps between what scientists can produced and what ma</w:t>
      </w:r>
      <w:r>
        <w:rPr>
          <w:rFonts w:ascii="Times" w:hAnsi="Times"/>
        </w:rPr>
        <w:t xml:space="preserve">nagers need to make decisions. </w:t>
      </w:r>
      <w:r w:rsidR="009C6B4A">
        <w:rPr>
          <w:rFonts w:ascii="Times" w:hAnsi="Times"/>
        </w:rPr>
        <w:t>The p</w:t>
      </w:r>
      <w:r w:rsidR="004F69C5" w:rsidRPr="001F1899">
        <w:rPr>
          <w:rFonts w:ascii="Times" w:hAnsi="Times"/>
        </w:rPr>
        <w:t xml:space="preserve">aper will serve as </w:t>
      </w:r>
      <w:r w:rsidR="009C6B4A">
        <w:rPr>
          <w:rFonts w:ascii="Times" w:hAnsi="Times"/>
        </w:rPr>
        <w:t xml:space="preserve">an </w:t>
      </w:r>
      <w:r w:rsidR="004F69C5" w:rsidRPr="001F1899">
        <w:rPr>
          <w:rFonts w:ascii="Times" w:hAnsi="Times"/>
        </w:rPr>
        <w:t xml:space="preserve">example of developing </w:t>
      </w:r>
      <w:r w:rsidR="009C6B4A">
        <w:rPr>
          <w:rFonts w:ascii="Times" w:hAnsi="Times"/>
        </w:rPr>
        <w:t xml:space="preserve">a </w:t>
      </w:r>
      <w:r w:rsidR="004F69C5" w:rsidRPr="001F1899">
        <w:rPr>
          <w:rFonts w:ascii="Times" w:hAnsi="Times"/>
        </w:rPr>
        <w:t xml:space="preserve">document from </w:t>
      </w:r>
      <w:r w:rsidR="009C6B4A">
        <w:rPr>
          <w:rFonts w:ascii="Times" w:hAnsi="Times"/>
        </w:rPr>
        <w:t xml:space="preserve">both the </w:t>
      </w:r>
      <w:r w:rsidR="004F69C5" w:rsidRPr="001F1899">
        <w:rPr>
          <w:rFonts w:ascii="Times" w:hAnsi="Times"/>
        </w:rPr>
        <w:t xml:space="preserve">scientist and planner </w:t>
      </w:r>
      <w:r w:rsidR="009C6B4A">
        <w:rPr>
          <w:rFonts w:ascii="Times" w:hAnsi="Times"/>
        </w:rPr>
        <w:t>viewpoints</w:t>
      </w:r>
      <w:r w:rsidR="00936E2B">
        <w:rPr>
          <w:rFonts w:ascii="Times" w:hAnsi="Times"/>
        </w:rPr>
        <w:t xml:space="preserve"> </w:t>
      </w:r>
      <w:r>
        <w:rPr>
          <w:rFonts w:ascii="Times" w:hAnsi="Times"/>
        </w:rPr>
        <w:t>(i.e., co-production of knowledge).</w:t>
      </w:r>
    </w:p>
    <w:p w14:paraId="3504EE22" w14:textId="77777777" w:rsidR="0062296D" w:rsidRPr="001F1899" w:rsidRDefault="0062296D">
      <w:pPr>
        <w:rPr>
          <w:rFonts w:ascii="Times" w:hAnsi="Times"/>
        </w:rPr>
      </w:pPr>
    </w:p>
    <w:p w14:paraId="19305250" w14:textId="77777777" w:rsidR="0062296D" w:rsidRDefault="00DA6B75">
      <w:pPr>
        <w:rPr>
          <w:rFonts w:ascii="Times" w:hAnsi="Times"/>
          <w:b/>
        </w:rPr>
      </w:pPr>
      <w:r>
        <w:rPr>
          <w:rFonts w:ascii="Times" w:hAnsi="Times"/>
          <w:b/>
        </w:rPr>
        <w:t>Science of communication</w:t>
      </w:r>
      <w:r w:rsidR="001F1899" w:rsidRPr="001F1899">
        <w:rPr>
          <w:rFonts w:ascii="Times" w:hAnsi="Times"/>
          <w:b/>
        </w:rPr>
        <w:t xml:space="preserve"> (</w:t>
      </w:r>
      <w:r w:rsidR="0062296D" w:rsidRPr="00DA6B75">
        <w:rPr>
          <w:rFonts w:ascii="Times" w:hAnsi="Times"/>
        </w:rPr>
        <w:t>Bob Duke</w:t>
      </w:r>
      <w:r w:rsidR="001F1899" w:rsidRPr="00DA6B75">
        <w:rPr>
          <w:rFonts w:ascii="Times" w:hAnsi="Times"/>
        </w:rPr>
        <w:t>)</w:t>
      </w:r>
    </w:p>
    <w:p w14:paraId="6DD2973C" w14:textId="77777777" w:rsidR="00DA6B75" w:rsidRDefault="00DA6B75">
      <w:pPr>
        <w:rPr>
          <w:rFonts w:ascii="Times" w:hAnsi="Times"/>
          <w:b/>
        </w:rPr>
      </w:pPr>
    </w:p>
    <w:p w14:paraId="4300C046" w14:textId="77777777" w:rsidR="00DC6543" w:rsidRDefault="00DC6543" w:rsidP="00DC6543">
      <w:pPr>
        <w:rPr>
          <w:rFonts w:ascii="Times" w:hAnsi="Times"/>
        </w:rPr>
      </w:pPr>
      <w:r>
        <w:rPr>
          <w:rFonts w:ascii="Times" w:hAnsi="Times"/>
        </w:rPr>
        <w:t xml:space="preserve">Bob addressed the question of his talk title, what's wrong with people? The talk emphasized that we have more in common than we have differences, and explained that learning is difficult and requires much more than the presentation of information in one direction. </w:t>
      </w:r>
      <w:r w:rsidR="00BF25E9">
        <w:rPr>
          <w:rFonts w:ascii="Times" w:hAnsi="Times"/>
        </w:rPr>
        <w:t xml:space="preserve">Learning </w:t>
      </w:r>
      <w:r w:rsidR="009C6B4A">
        <w:rPr>
          <w:rFonts w:ascii="Times" w:hAnsi="Times"/>
        </w:rPr>
        <w:t xml:space="preserve">is </w:t>
      </w:r>
      <w:r w:rsidR="00BF25E9">
        <w:rPr>
          <w:rFonts w:ascii="Times" w:hAnsi="Times"/>
        </w:rPr>
        <w:t xml:space="preserve">most effective with feedback, </w:t>
      </w:r>
      <w:r w:rsidR="009C6B4A">
        <w:rPr>
          <w:rFonts w:ascii="Times" w:hAnsi="Times"/>
        </w:rPr>
        <w:t xml:space="preserve">and </w:t>
      </w:r>
      <w:r>
        <w:rPr>
          <w:rFonts w:ascii="Times" w:hAnsi="Times"/>
        </w:rPr>
        <w:t xml:space="preserve">requires the practice of information retrieval, </w:t>
      </w:r>
      <w:r w:rsidR="009C6B4A">
        <w:rPr>
          <w:rFonts w:ascii="Times" w:hAnsi="Times"/>
        </w:rPr>
        <w:t xml:space="preserve">of </w:t>
      </w:r>
      <w:r>
        <w:rPr>
          <w:rFonts w:ascii="Times" w:hAnsi="Times"/>
        </w:rPr>
        <w:t xml:space="preserve">making and resolving errors, and </w:t>
      </w:r>
      <w:r w:rsidR="009C6B4A">
        <w:rPr>
          <w:rFonts w:ascii="Times" w:hAnsi="Times"/>
        </w:rPr>
        <w:t xml:space="preserve">the </w:t>
      </w:r>
      <w:r>
        <w:rPr>
          <w:rFonts w:ascii="Times" w:hAnsi="Times"/>
        </w:rPr>
        <w:t>development of connections</w:t>
      </w:r>
      <w:r w:rsidR="009C6B4A">
        <w:rPr>
          <w:rFonts w:ascii="Times" w:hAnsi="Times"/>
        </w:rPr>
        <w:t>.  L</w:t>
      </w:r>
      <w:r>
        <w:rPr>
          <w:rFonts w:ascii="Times" w:hAnsi="Times"/>
        </w:rPr>
        <w:t xml:space="preserve">earning is biologically expensive. The brain developed for the purpose of anticipating what will happen next, and </w:t>
      </w:r>
      <w:r w:rsidR="009C6B4A">
        <w:rPr>
          <w:rFonts w:ascii="Times" w:hAnsi="Times"/>
        </w:rPr>
        <w:t xml:space="preserve">has a </w:t>
      </w:r>
      <w:r>
        <w:rPr>
          <w:rFonts w:ascii="Times" w:hAnsi="Times"/>
        </w:rPr>
        <w:t>very short-term perspective. The more complicated functions of the brain developed as an addition (not replacement), so the</w:t>
      </w:r>
      <w:r w:rsidR="00936E2B">
        <w:rPr>
          <w:rFonts w:ascii="Times" w:hAnsi="Times"/>
        </w:rPr>
        <w:t xml:space="preserve"> </w:t>
      </w:r>
      <w:bookmarkStart w:id="0" w:name="_GoBack"/>
      <w:bookmarkEnd w:id="0"/>
      <w:r>
        <w:rPr>
          <w:rFonts w:ascii="Times" w:hAnsi="Times"/>
        </w:rPr>
        <w:t xml:space="preserve">more primitive structures still guide our thinking. </w:t>
      </w:r>
      <w:r w:rsidR="00BF25E9">
        <w:rPr>
          <w:rFonts w:ascii="Times" w:hAnsi="Times"/>
        </w:rPr>
        <w:t xml:space="preserve">People are not blank slates, and it is difficult to change people's minds. </w:t>
      </w:r>
      <w:r>
        <w:rPr>
          <w:rFonts w:ascii="Times" w:hAnsi="Times"/>
        </w:rPr>
        <w:t xml:space="preserve">An effective teaching strategy will create confusion that </w:t>
      </w:r>
      <w:r w:rsidR="009C6B4A">
        <w:rPr>
          <w:rFonts w:ascii="Times" w:hAnsi="Times"/>
        </w:rPr>
        <w:t xml:space="preserve">the </w:t>
      </w:r>
      <w:r>
        <w:rPr>
          <w:rFonts w:ascii="Times" w:hAnsi="Times"/>
        </w:rPr>
        <w:t xml:space="preserve">learner has </w:t>
      </w:r>
      <w:r w:rsidR="009C6B4A">
        <w:rPr>
          <w:rFonts w:ascii="Times" w:hAnsi="Times"/>
        </w:rPr>
        <w:t xml:space="preserve">the </w:t>
      </w:r>
      <w:r>
        <w:rPr>
          <w:rFonts w:ascii="Times" w:hAnsi="Times"/>
        </w:rPr>
        <w:t xml:space="preserve">wherewithal to work through in time </w:t>
      </w:r>
      <w:r w:rsidR="009C6B4A">
        <w:rPr>
          <w:rFonts w:ascii="Times" w:hAnsi="Times"/>
        </w:rPr>
        <w:t xml:space="preserve">and </w:t>
      </w:r>
      <w:r w:rsidR="00936E2B">
        <w:rPr>
          <w:rFonts w:ascii="Times" w:hAnsi="Times"/>
        </w:rPr>
        <w:t>with patience</w:t>
      </w:r>
      <w:r w:rsidR="009C6B4A">
        <w:rPr>
          <w:rFonts w:ascii="Times" w:hAnsi="Times"/>
        </w:rPr>
        <w:t>.  Learning/</w:t>
      </w:r>
      <w:r w:rsidR="00BF25E9">
        <w:rPr>
          <w:rFonts w:ascii="Times" w:hAnsi="Times"/>
        </w:rPr>
        <w:t>intelligence is a reflection of one's t</w:t>
      </w:r>
      <w:r>
        <w:rPr>
          <w:rFonts w:ascii="Times" w:hAnsi="Times"/>
        </w:rPr>
        <w:t>oler</w:t>
      </w:r>
      <w:r w:rsidR="00BF25E9">
        <w:rPr>
          <w:rFonts w:ascii="Times" w:hAnsi="Times"/>
        </w:rPr>
        <w:t xml:space="preserve">ance for ambiguity and patience. Learning requires making (and correcting) errors, but there is a cost (e.g., grades, social status) to making errors. Need to decouple </w:t>
      </w:r>
      <w:proofErr w:type="gramStart"/>
      <w:r w:rsidR="00BF25E9">
        <w:rPr>
          <w:rFonts w:ascii="Times" w:hAnsi="Times"/>
        </w:rPr>
        <w:t>error</w:t>
      </w:r>
      <w:r w:rsidR="009C6B4A">
        <w:rPr>
          <w:rFonts w:ascii="Times" w:hAnsi="Times"/>
        </w:rPr>
        <w:t>-</w:t>
      </w:r>
      <w:r w:rsidR="00BF25E9">
        <w:rPr>
          <w:rFonts w:ascii="Times" w:hAnsi="Times"/>
        </w:rPr>
        <w:t>making</w:t>
      </w:r>
      <w:proofErr w:type="gramEnd"/>
      <w:r w:rsidR="00BF25E9">
        <w:rPr>
          <w:rFonts w:ascii="Times" w:hAnsi="Times"/>
        </w:rPr>
        <w:t xml:space="preserve"> from the costs.</w:t>
      </w:r>
    </w:p>
    <w:p w14:paraId="0EDD116D" w14:textId="77777777" w:rsidR="001034CA" w:rsidRDefault="001034CA" w:rsidP="001F1899">
      <w:pPr>
        <w:rPr>
          <w:rFonts w:ascii="Times" w:hAnsi="Times"/>
        </w:rPr>
      </w:pPr>
    </w:p>
    <w:p w14:paraId="51F24DD3" w14:textId="77777777" w:rsidR="001034CA" w:rsidRPr="005C7862" w:rsidRDefault="005C7862" w:rsidP="001F1899">
      <w:pPr>
        <w:rPr>
          <w:rFonts w:ascii="Times" w:hAnsi="Times"/>
        </w:rPr>
      </w:pPr>
      <w:r>
        <w:rPr>
          <w:rFonts w:ascii="Times" w:hAnsi="Times"/>
          <w:b/>
        </w:rPr>
        <w:t>Report from the water s</w:t>
      </w:r>
      <w:r w:rsidR="001034CA" w:rsidRPr="001034CA">
        <w:rPr>
          <w:rFonts w:ascii="Times" w:hAnsi="Times"/>
          <w:b/>
        </w:rPr>
        <w:t xml:space="preserve">cience node </w:t>
      </w:r>
      <w:r>
        <w:rPr>
          <w:rFonts w:ascii="Times" w:hAnsi="Times"/>
        </w:rPr>
        <w:t>(</w:t>
      </w:r>
      <w:r w:rsidR="00332F4D">
        <w:rPr>
          <w:rFonts w:ascii="Times" w:hAnsi="Times"/>
        </w:rPr>
        <w:t xml:space="preserve">Michael Young of UT Austin, </w:t>
      </w:r>
      <w:proofErr w:type="spellStart"/>
      <w:r w:rsidR="00332F4D">
        <w:rPr>
          <w:rFonts w:ascii="Times" w:hAnsi="Times"/>
        </w:rPr>
        <w:t>Venki</w:t>
      </w:r>
      <w:proofErr w:type="spellEnd"/>
      <w:r w:rsidR="00332F4D">
        <w:rPr>
          <w:rFonts w:ascii="Times" w:hAnsi="Times"/>
        </w:rPr>
        <w:t xml:space="preserve"> U</w:t>
      </w:r>
      <w:r w:rsidR="009C6B4A">
        <w:rPr>
          <w:rFonts w:ascii="Times" w:hAnsi="Times"/>
        </w:rPr>
        <w:t>ddameri</w:t>
      </w:r>
      <w:r w:rsidR="00332F4D">
        <w:rPr>
          <w:rFonts w:ascii="Times" w:hAnsi="Times"/>
        </w:rPr>
        <w:t xml:space="preserve"> from Texas </w:t>
      </w:r>
      <w:r w:rsidR="009C6B4A">
        <w:rPr>
          <w:rFonts w:ascii="Times" w:hAnsi="Times"/>
        </w:rPr>
        <w:t>Tech</w:t>
      </w:r>
      <w:r w:rsidR="00332F4D">
        <w:rPr>
          <w:rFonts w:ascii="Times" w:hAnsi="Times"/>
        </w:rPr>
        <w:t>)</w:t>
      </w:r>
    </w:p>
    <w:p w14:paraId="57A07F94" w14:textId="77777777" w:rsidR="001034CA" w:rsidRDefault="001034CA" w:rsidP="001F1899">
      <w:pPr>
        <w:rPr>
          <w:rFonts w:ascii="Times" w:hAnsi="Times"/>
        </w:rPr>
      </w:pPr>
    </w:p>
    <w:p w14:paraId="434B2822" w14:textId="77777777" w:rsidR="001034CA" w:rsidRDefault="001034CA" w:rsidP="001F1899">
      <w:pPr>
        <w:rPr>
          <w:rFonts w:ascii="Times" w:hAnsi="Times"/>
        </w:rPr>
      </w:pPr>
      <w:r>
        <w:rPr>
          <w:rFonts w:ascii="Times" w:hAnsi="Times"/>
        </w:rPr>
        <w:t xml:space="preserve">Goal – understand </w:t>
      </w:r>
      <w:r w:rsidR="004958C5">
        <w:rPr>
          <w:rFonts w:ascii="Times" w:hAnsi="Times"/>
        </w:rPr>
        <w:t>resiliency</w:t>
      </w:r>
      <w:r>
        <w:rPr>
          <w:rFonts w:ascii="Times" w:hAnsi="Times"/>
        </w:rPr>
        <w:t xml:space="preserve"> along new 100</w:t>
      </w:r>
      <w:r w:rsidRPr="001034CA">
        <w:rPr>
          <w:rFonts w:ascii="Times" w:hAnsi="Times"/>
          <w:vertAlign w:val="superscript"/>
        </w:rPr>
        <w:t>th</w:t>
      </w:r>
      <w:r w:rsidR="004958C5">
        <w:rPr>
          <w:rFonts w:ascii="Times" w:hAnsi="Times"/>
        </w:rPr>
        <w:t xml:space="preserve"> meridian, and to b</w:t>
      </w:r>
      <w:r>
        <w:rPr>
          <w:rFonts w:ascii="Times" w:hAnsi="Times"/>
        </w:rPr>
        <w:t xml:space="preserve">uild technical frameworks to improve </w:t>
      </w:r>
      <w:r w:rsidR="009C6B4A">
        <w:rPr>
          <w:rFonts w:ascii="Times" w:hAnsi="Times"/>
        </w:rPr>
        <w:t xml:space="preserve">the </w:t>
      </w:r>
      <w:r>
        <w:rPr>
          <w:rFonts w:ascii="Times" w:hAnsi="Times"/>
        </w:rPr>
        <w:t>state of science.</w:t>
      </w:r>
      <w:r w:rsidR="004958C5">
        <w:rPr>
          <w:rFonts w:ascii="Times" w:hAnsi="Times"/>
        </w:rPr>
        <w:t xml:space="preserve"> A focus is on model interfaces (e.g., water energy nexus) as, currently, models don't interface well at the boundary conditions. </w:t>
      </w:r>
    </w:p>
    <w:p w14:paraId="354F7240" w14:textId="77777777" w:rsidR="002120AD" w:rsidRDefault="002120AD" w:rsidP="001F1899">
      <w:pPr>
        <w:rPr>
          <w:rFonts w:ascii="Times" w:hAnsi="Times"/>
        </w:rPr>
      </w:pPr>
    </w:p>
    <w:p w14:paraId="43DEC92E" w14:textId="77777777" w:rsidR="007C3DBB" w:rsidRDefault="004958C5" w:rsidP="001F1899">
      <w:pPr>
        <w:rPr>
          <w:rFonts w:ascii="Times" w:hAnsi="Times"/>
        </w:rPr>
      </w:pPr>
      <w:r>
        <w:rPr>
          <w:rFonts w:ascii="Times" w:hAnsi="Times"/>
        </w:rPr>
        <w:t>Activities – A r</w:t>
      </w:r>
      <w:r w:rsidR="002120AD">
        <w:rPr>
          <w:rFonts w:ascii="Times" w:hAnsi="Times"/>
        </w:rPr>
        <w:t>eview of</w:t>
      </w:r>
      <w:r>
        <w:rPr>
          <w:rFonts w:ascii="Times" w:hAnsi="Times"/>
        </w:rPr>
        <w:t xml:space="preserve"> available integrated assessment models to combine various inputs (e.g., climate, demographics, WAM and GAM output) to model water availability across six water use categories has been conducted. The Water Evaluation and Planning </w:t>
      </w:r>
      <w:r w:rsidR="009C6B4A">
        <w:rPr>
          <w:rFonts w:ascii="Times" w:hAnsi="Times"/>
        </w:rPr>
        <w:t>(</w:t>
      </w:r>
      <w:r>
        <w:rPr>
          <w:rFonts w:ascii="Times" w:hAnsi="Times"/>
        </w:rPr>
        <w:t>WEAP) model was selected for</w:t>
      </w:r>
      <w:r w:rsidR="002120AD">
        <w:rPr>
          <w:rFonts w:ascii="Times" w:hAnsi="Times"/>
        </w:rPr>
        <w:t xml:space="preserve"> development</w:t>
      </w:r>
      <w:r w:rsidR="007C3DBB">
        <w:rPr>
          <w:rFonts w:ascii="Times" w:hAnsi="Times"/>
        </w:rPr>
        <w:t xml:space="preserve"> and calibration</w:t>
      </w:r>
      <w:r w:rsidR="002120AD">
        <w:rPr>
          <w:rFonts w:ascii="Times" w:hAnsi="Times"/>
        </w:rPr>
        <w:t xml:space="preserve"> </w:t>
      </w:r>
      <w:r>
        <w:rPr>
          <w:rFonts w:ascii="Times" w:hAnsi="Times"/>
        </w:rPr>
        <w:t>in the Llano River B</w:t>
      </w:r>
      <w:r w:rsidR="002120AD">
        <w:rPr>
          <w:rFonts w:ascii="Times" w:hAnsi="Times"/>
        </w:rPr>
        <w:t>asi</w:t>
      </w:r>
      <w:r w:rsidR="007C3DBB">
        <w:rPr>
          <w:rFonts w:ascii="Times" w:hAnsi="Times"/>
        </w:rPr>
        <w:t>n. A webinar was held on integrated assessment modeling.</w:t>
      </w:r>
    </w:p>
    <w:p w14:paraId="54D8D1EF" w14:textId="77777777" w:rsidR="007C3DBB" w:rsidRDefault="007C3DBB" w:rsidP="001F1899">
      <w:pPr>
        <w:rPr>
          <w:rFonts w:ascii="Times" w:hAnsi="Times"/>
        </w:rPr>
      </w:pPr>
    </w:p>
    <w:p w14:paraId="1CFAB111" w14:textId="77777777" w:rsidR="002120AD" w:rsidRDefault="007C3DBB" w:rsidP="007C3DBB">
      <w:pPr>
        <w:rPr>
          <w:rFonts w:ascii="Times" w:hAnsi="Times"/>
        </w:rPr>
      </w:pPr>
      <w:r>
        <w:rPr>
          <w:rFonts w:ascii="Times" w:hAnsi="Times"/>
        </w:rPr>
        <w:t xml:space="preserve">Results: Characterization of the Llano River basin show that stream flow is influenced by </w:t>
      </w:r>
      <w:proofErr w:type="spellStart"/>
      <w:proofErr w:type="gramStart"/>
      <w:r>
        <w:rPr>
          <w:rFonts w:ascii="Times" w:hAnsi="Times"/>
        </w:rPr>
        <w:t>climate</w:t>
      </w:r>
      <w:r w:rsidR="009C6B4A">
        <w:rPr>
          <w:rFonts w:ascii="Times" w:hAnsi="Times"/>
        </w:rPr>
        <w:t>.W</w:t>
      </w:r>
      <w:r>
        <w:rPr>
          <w:rFonts w:ascii="Times" w:hAnsi="Times"/>
        </w:rPr>
        <w:t>inter</w:t>
      </w:r>
      <w:proofErr w:type="spellEnd"/>
      <w:proofErr w:type="gramEnd"/>
      <w:r>
        <w:rPr>
          <w:rFonts w:ascii="Times" w:hAnsi="Times"/>
        </w:rPr>
        <w:t xml:space="preserve"> droughts have a bigger impact tha</w:t>
      </w:r>
      <w:r w:rsidR="009C6B4A">
        <w:rPr>
          <w:rFonts w:ascii="Times" w:hAnsi="Times"/>
        </w:rPr>
        <w:t>n</w:t>
      </w:r>
      <w:r>
        <w:rPr>
          <w:rFonts w:ascii="Times" w:hAnsi="Times"/>
        </w:rPr>
        <w:t xml:space="preserve"> summer droughts due to greater watershed sub-surface connectivity during winter (relative to summer). Results from the WEAP model suggest that the unmet water demand is </w:t>
      </w:r>
      <w:proofErr w:type="gramStart"/>
      <w:r>
        <w:rPr>
          <w:rFonts w:ascii="Times" w:hAnsi="Times"/>
        </w:rPr>
        <w:t>500 acre-</w:t>
      </w:r>
      <w:proofErr w:type="spellStart"/>
      <w:r>
        <w:rPr>
          <w:rFonts w:ascii="Times" w:hAnsi="Times"/>
        </w:rPr>
        <w:t>ft</w:t>
      </w:r>
      <w:proofErr w:type="spellEnd"/>
      <w:r>
        <w:rPr>
          <w:rFonts w:ascii="Times" w:hAnsi="Times"/>
        </w:rPr>
        <w:t>,</w:t>
      </w:r>
      <w:proofErr w:type="gramEnd"/>
      <w:r>
        <w:rPr>
          <w:rFonts w:ascii="Times" w:hAnsi="Times"/>
        </w:rPr>
        <w:t xml:space="preserve"> which is the equivalent of all the current indoor water use in the river basin. Next steps include connecting other HUC-8 watersheds.</w:t>
      </w:r>
    </w:p>
    <w:p w14:paraId="58679A96" w14:textId="77777777" w:rsidR="007C3DBB" w:rsidRDefault="007C3DBB" w:rsidP="007C3DBB">
      <w:pPr>
        <w:rPr>
          <w:rFonts w:ascii="Times" w:hAnsi="Times"/>
        </w:rPr>
      </w:pPr>
    </w:p>
    <w:p w14:paraId="19A25C4A" w14:textId="77777777" w:rsidR="007C3DBB" w:rsidRPr="007C3DBB" w:rsidRDefault="007C3DBB" w:rsidP="007C3DBB">
      <w:pPr>
        <w:rPr>
          <w:rFonts w:ascii="Times" w:hAnsi="Times"/>
          <w:b/>
        </w:rPr>
      </w:pPr>
      <w:r w:rsidRPr="007C3DBB">
        <w:rPr>
          <w:rFonts w:ascii="Times" w:hAnsi="Times"/>
          <w:b/>
        </w:rPr>
        <w:t>Wrap Up</w:t>
      </w:r>
    </w:p>
    <w:p w14:paraId="04BB36AA" w14:textId="77777777" w:rsidR="007C3DBB" w:rsidRDefault="007C3DBB" w:rsidP="007C3DBB">
      <w:pPr>
        <w:rPr>
          <w:rFonts w:ascii="Times" w:hAnsi="Times"/>
        </w:rPr>
      </w:pPr>
    </w:p>
    <w:p w14:paraId="1D2CB894" w14:textId="77777777" w:rsidR="007C3DBB" w:rsidRDefault="007C3DBB" w:rsidP="007C3DBB">
      <w:pPr>
        <w:rPr>
          <w:rFonts w:ascii="Times" w:hAnsi="Times"/>
        </w:rPr>
      </w:pPr>
      <w:r>
        <w:rPr>
          <w:rFonts w:ascii="Times" w:hAnsi="Times"/>
        </w:rPr>
        <w:t xml:space="preserve">There is a preference for the next TWRN meeting to be held in Jan 2018 (relative to Dec 2017). </w:t>
      </w:r>
    </w:p>
    <w:p w14:paraId="57B1CEAB" w14:textId="77777777" w:rsidR="0022781F" w:rsidRDefault="0022781F" w:rsidP="001F1899">
      <w:pPr>
        <w:rPr>
          <w:rFonts w:ascii="Times" w:hAnsi="Times"/>
        </w:rPr>
      </w:pPr>
    </w:p>
    <w:p w14:paraId="5B526C35" w14:textId="77777777" w:rsidR="0022781F" w:rsidRDefault="0022781F" w:rsidP="001F1899">
      <w:pPr>
        <w:rPr>
          <w:rFonts w:ascii="Times" w:hAnsi="Times"/>
        </w:rPr>
      </w:pPr>
    </w:p>
    <w:p w14:paraId="040E114A" w14:textId="77777777" w:rsidR="001034CA" w:rsidRDefault="001034CA" w:rsidP="001F1899">
      <w:pPr>
        <w:rPr>
          <w:rFonts w:ascii="Times" w:hAnsi="Times"/>
        </w:rPr>
      </w:pPr>
    </w:p>
    <w:p w14:paraId="2AB9E3CE" w14:textId="77777777" w:rsidR="001034CA" w:rsidRPr="001F1899" w:rsidRDefault="001034CA" w:rsidP="001F1899">
      <w:pPr>
        <w:rPr>
          <w:rFonts w:ascii="Times" w:hAnsi="Times"/>
        </w:rPr>
      </w:pPr>
    </w:p>
    <w:p w14:paraId="386517D9" w14:textId="77777777" w:rsidR="00DD38AA" w:rsidRPr="001F1899" w:rsidRDefault="00DD38AA" w:rsidP="009C6B4A">
      <w:pPr>
        <w:rPr>
          <w:rFonts w:ascii="Times" w:hAnsi="Times"/>
        </w:rPr>
      </w:pPr>
    </w:p>
    <w:sectPr w:rsidR="00DD38AA" w:rsidRPr="001F1899" w:rsidSect="006C56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138BD"/>
    <w:multiLevelType w:val="hybridMultilevel"/>
    <w:tmpl w:val="29ACEEC6"/>
    <w:lvl w:ilvl="0" w:tplc="5DF62148">
      <w:start w:val="2017"/>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4204F2"/>
    <w:multiLevelType w:val="hybridMultilevel"/>
    <w:tmpl w:val="E83AB8BE"/>
    <w:lvl w:ilvl="0" w:tplc="0A4679D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2C1"/>
    <w:rsid w:val="001034CA"/>
    <w:rsid w:val="00131D96"/>
    <w:rsid w:val="00154F7A"/>
    <w:rsid w:val="001F1899"/>
    <w:rsid w:val="0020199B"/>
    <w:rsid w:val="002120AD"/>
    <w:rsid w:val="0022781F"/>
    <w:rsid w:val="002404DC"/>
    <w:rsid w:val="002533E4"/>
    <w:rsid w:val="002656D7"/>
    <w:rsid w:val="00272494"/>
    <w:rsid w:val="002D3EDE"/>
    <w:rsid w:val="002F63DC"/>
    <w:rsid w:val="00332F4D"/>
    <w:rsid w:val="003C2DEA"/>
    <w:rsid w:val="003F52C1"/>
    <w:rsid w:val="003F6A9A"/>
    <w:rsid w:val="00464180"/>
    <w:rsid w:val="00486663"/>
    <w:rsid w:val="004958C5"/>
    <w:rsid w:val="004F69C5"/>
    <w:rsid w:val="005749B6"/>
    <w:rsid w:val="005833DD"/>
    <w:rsid w:val="005C52B7"/>
    <w:rsid w:val="005C7862"/>
    <w:rsid w:val="0062296D"/>
    <w:rsid w:val="006C3AED"/>
    <w:rsid w:val="006C56C6"/>
    <w:rsid w:val="00702042"/>
    <w:rsid w:val="0073302F"/>
    <w:rsid w:val="00741858"/>
    <w:rsid w:val="00751A4B"/>
    <w:rsid w:val="00763D1A"/>
    <w:rsid w:val="007C3DBB"/>
    <w:rsid w:val="007C6CC7"/>
    <w:rsid w:val="007D0B7F"/>
    <w:rsid w:val="007E3243"/>
    <w:rsid w:val="0080161D"/>
    <w:rsid w:val="00824C3C"/>
    <w:rsid w:val="00906E29"/>
    <w:rsid w:val="00936E2B"/>
    <w:rsid w:val="00943252"/>
    <w:rsid w:val="009448C5"/>
    <w:rsid w:val="00946E47"/>
    <w:rsid w:val="009C1193"/>
    <w:rsid w:val="009C6B4A"/>
    <w:rsid w:val="009D0DFF"/>
    <w:rsid w:val="009D6001"/>
    <w:rsid w:val="009D7232"/>
    <w:rsid w:val="009E3B19"/>
    <w:rsid w:val="00AA34C5"/>
    <w:rsid w:val="00AC7785"/>
    <w:rsid w:val="00AD6D07"/>
    <w:rsid w:val="00BD7423"/>
    <w:rsid w:val="00BF25E9"/>
    <w:rsid w:val="00CF6C27"/>
    <w:rsid w:val="00D175CA"/>
    <w:rsid w:val="00D24FBD"/>
    <w:rsid w:val="00D70272"/>
    <w:rsid w:val="00D755D2"/>
    <w:rsid w:val="00D9638D"/>
    <w:rsid w:val="00DA6B75"/>
    <w:rsid w:val="00DB7A37"/>
    <w:rsid w:val="00DC6543"/>
    <w:rsid w:val="00DD38AA"/>
    <w:rsid w:val="00DF4A82"/>
    <w:rsid w:val="00E173C0"/>
    <w:rsid w:val="00E558A6"/>
    <w:rsid w:val="00E71FAD"/>
    <w:rsid w:val="00E83159"/>
    <w:rsid w:val="00E96CA7"/>
    <w:rsid w:val="00EA3E2F"/>
    <w:rsid w:val="00F001F0"/>
    <w:rsid w:val="00F030CD"/>
    <w:rsid w:val="00F13743"/>
    <w:rsid w:val="00F52BE3"/>
    <w:rsid w:val="00F534AE"/>
    <w:rsid w:val="00F719B3"/>
    <w:rsid w:val="00F726D4"/>
    <w:rsid w:val="00F77B8C"/>
    <w:rsid w:val="00FE4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31B1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2C1"/>
    <w:pPr>
      <w:ind w:left="720"/>
      <w:contextualSpacing/>
    </w:pPr>
  </w:style>
  <w:style w:type="character" w:styleId="CommentReference">
    <w:name w:val="annotation reference"/>
    <w:basedOn w:val="DefaultParagraphFont"/>
    <w:uiPriority w:val="99"/>
    <w:semiHidden/>
    <w:unhideWhenUsed/>
    <w:rsid w:val="002F63DC"/>
    <w:rPr>
      <w:sz w:val="16"/>
      <w:szCs w:val="16"/>
    </w:rPr>
  </w:style>
  <w:style w:type="paragraph" w:styleId="CommentText">
    <w:name w:val="annotation text"/>
    <w:basedOn w:val="Normal"/>
    <w:link w:val="CommentTextChar"/>
    <w:uiPriority w:val="99"/>
    <w:semiHidden/>
    <w:unhideWhenUsed/>
    <w:rsid w:val="002F63DC"/>
    <w:rPr>
      <w:sz w:val="20"/>
      <w:szCs w:val="20"/>
    </w:rPr>
  </w:style>
  <w:style w:type="character" w:customStyle="1" w:styleId="CommentTextChar">
    <w:name w:val="Comment Text Char"/>
    <w:basedOn w:val="DefaultParagraphFont"/>
    <w:link w:val="CommentText"/>
    <w:uiPriority w:val="99"/>
    <w:semiHidden/>
    <w:rsid w:val="002F63DC"/>
    <w:rPr>
      <w:sz w:val="20"/>
      <w:szCs w:val="20"/>
    </w:rPr>
  </w:style>
  <w:style w:type="paragraph" w:styleId="CommentSubject">
    <w:name w:val="annotation subject"/>
    <w:basedOn w:val="CommentText"/>
    <w:next w:val="CommentText"/>
    <w:link w:val="CommentSubjectChar"/>
    <w:uiPriority w:val="99"/>
    <w:semiHidden/>
    <w:unhideWhenUsed/>
    <w:rsid w:val="002F63DC"/>
    <w:rPr>
      <w:b/>
      <w:bCs/>
    </w:rPr>
  </w:style>
  <w:style w:type="character" w:customStyle="1" w:styleId="CommentSubjectChar">
    <w:name w:val="Comment Subject Char"/>
    <w:basedOn w:val="CommentTextChar"/>
    <w:link w:val="CommentSubject"/>
    <w:uiPriority w:val="99"/>
    <w:semiHidden/>
    <w:rsid w:val="002F63DC"/>
    <w:rPr>
      <w:b/>
      <w:bCs/>
      <w:sz w:val="20"/>
      <w:szCs w:val="20"/>
    </w:rPr>
  </w:style>
  <w:style w:type="paragraph" w:styleId="BalloonText">
    <w:name w:val="Balloon Text"/>
    <w:basedOn w:val="Normal"/>
    <w:link w:val="BalloonTextChar"/>
    <w:uiPriority w:val="99"/>
    <w:semiHidden/>
    <w:unhideWhenUsed/>
    <w:rsid w:val="002F63DC"/>
    <w:rPr>
      <w:rFonts w:ascii="Tahoma" w:hAnsi="Tahoma" w:cs="Tahoma"/>
      <w:sz w:val="16"/>
      <w:szCs w:val="16"/>
    </w:rPr>
  </w:style>
  <w:style w:type="character" w:customStyle="1" w:styleId="BalloonTextChar">
    <w:name w:val="Balloon Text Char"/>
    <w:basedOn w:val="DefaultParagraphFont"/>
    <w:link w:val="BalloonText"/>
    <w:uiPriority w:val="99"/>
    <w:semiHidden/>
    <w:rsid w:val="002F63D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2C1"/>
    <w:pPr>
      <w:ind w:left="720"/>
      <w:contextualSpacing/>
    </w:pPr>
  </w:style>
  <w:style w:type="character" w:styleId="CommentReference">
    <w:name w:val="annotation reference"/>
    <w:basedOn w:val="DefaultParagraphFont"/>
    <w:uiPriority w:val="99"/>
    <w:semiHidden/>
    <w:unhideWhenUsed/>
    <w:rsid w:val="002F63DC"/>
    <w:rPr>
      <w:sz w:val="16"/>
      <w:szCs w:val="16"/>
    </w:rPr>
  </w:style>
  <w:style w:type="paragraph" w:styleId="CommentText">
    <w:name w:val="annotation text"/>
    <w:basedOn w:val="Normal"/>
    <w:link w:val="CommentTextChar"/>
    <w:uiPriority w:val="99"/>
    <w:semiHidden/>
    <w:unhideWhenUsed/>
    <w:rsid w:val="002F63DC"/>
    <w:rPr>
      <w:sz w:val="20"/>
      <w:szCs w:val="20"/>
    </w:rPr>
  </w:style>
  <w:style w:type="character" w:customStyle="1" w:styleId="CommentTextChar">
    <w:name w:val="Comment Text Char"/>
    <w:basedOn w:val="DefaultParagraphFont"/>
    <w:link w:val="CommentText"/>
    <w:uiPriority w:val="99"/>
    <w:semiHidden/>
    <w:rsid w:val="002F63DC"/>
    <w:rPr>
      <w:sz w:val="20"/>
      <w:szCs w:val="20"/>
    </w:rPr>
  </w:style>
  <w:style w:type="paragraph" w:styleId="CommentSubject">
    <w:name w:val="annotation subject"/>
    <w:basedOn w:val="CommentText"/>
    <w:next w:val="CommentText"/>
    <w:link w:val="CommentSubjectChar"/>
    <w:uiPriority w:val="99"/>
    <w:semiHidden/>
    <w:unhideWhenUsed/>
    <w:rsid w:val="002F63DC"/>
    <w:rPr>
      <w:b/>
      <w:bCs/>
    </w:rPr>
  </w:style>
  <w:style w:type="character" w:customStyle="1" w:styleId="CommentSubjectChar">
    <w:name w:val="Comment Subject Char"/>
    <w:basedOn w:val="CommentTextChar"/>
    <w:link w:val="CommentSubject"/>
    <w:uiPriority w:val="99"/>
    <w:semiHidden/>
    <w:rsid w:val="002F63DC"/>
    <w:rPr>
      <w:b/>
      <w:bCs/>
      <w:sz w:val="20"/>
      <w:szCs w:val="20"/>
    </w:rPr>
  </w:style>
  <w:style w:type="paragraph" w:styleId="BalloonText">
    <w:name w:val="Balloon Text"/>
    <w:basedOn w:val="Normal"/>
    <w:link w:val="BalloonTextChar"/>
    <w:uiPriority w:val="99"/>
    <w:semiHidden/>
    <w:unhideWhenUsed/>
    <w:rsid w:val="002F63DC"/>
    <w:rPr>
      <w:rFonts w:ascii="Tahoma" w:hAnsi="Tahoma" w:cs="Tahoma"/>
      <w:sz w:val="16"/>
      <w:szCs w:val="16"/>
    </w:rPr>
  </w:style>
  <w:style w:type="character" w:customStyle="1" w:styleId="BalloonTextChar">
    <w:name w:val="Balloon Text Char"/>
    <w:basedOn w:val="DefaultParagraphFont"/>
    <w:link w:val="BalloonText"/>
    <w:uiPriority w:val="99"/>
    <w:semiHidden/>
    <w:rsid w:val="002F63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1942</Words>
  <Characters>11076</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Texas at Austin</Company>
  <LinksUpToDate>false</LinksUpToDate>
  <CharactersWithSpaces>12993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dc:creator>
  <cp:lastModifiedBy>Corinne Wong</cp:lastModifiedBy>
  <cp:revision>3</cp:revision>
  <dcterms:created xsi:type="dcterms:W3CDTF">2017-06-21T20:47:00Z</dcterms:created>
  <dcterms:modified xsi:type="dcterms:W3CDTF">2017-06-22T16:09:00Z</dcterms:modified>
</cp:coreProperties>
</file>